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E5" w:rsidRPr="006757E5" w:rsidRDefault="006757E5">
      <w:pPr>
        <w:widowControl w:val="0"/>
        <w:autoSpaceDE w:val="0"/>
        <w:autoSpaceDN w:val="0"/>
        <w:adjustRightInd w:val="0"/>
        <w:spacing w:after="0" w:line="240" w:lineRule="auto"/>
        <w:jc w:val="both"/>
        <w:outlineLvl w:val="0"/>
        <w:rPr>
          <w:rFonts w:ascii="Calibri" w:hAnsi="Calibri" w:cs="Calibri"/>
        </w:rPr>
      </w:pPr>
    </w:p>
    <w:p w:rsidR="006757E5" w:rsidRPr="006757E5" w:rsidRDefault="006757E5">
      <w:pPr>
        <w:widowControl w:val="0"/>
        <w:autoSpaceDE w:val="0"/>
        <w:autoSpaceDN w:val="0"/>
        <w:adjustRightInd w:val="0"/>
        <w:spacing w:after="0" w:line="240" w:lineRule="auto"/>
        <w:jc w:val="both"/>
        <w:rPr>
          <w:rFonts w:ascii="Calibri" w:hAnsi="Calibri" w:cs="Calibri"/>
        </w:rPr>
      </w:pPr>
      <w:r w:rsidRPr="006757E5">
        <w:rPr>
          <w:rFonts w:ascii="Calibri" w:hAnsi="Calibri" w:cs="Calibri"/>
        </w:rPr>
        <w:t>22 февраля 2013 года N 19-ОД</w:t>
      </w:r>
      <w:r w:rsidRPr="006757E5">
        <w:rPr>
          <w:rFonts w:ascii="Calibri" w:hAnsi="Calibri" w:cs="Calibri"/>
        </w:rPr>
        <w:br/>
      </w:r>
    </w:p>
    <w:p w:rsidR="006757E5" w:rsidRPr="006757E5" w:rsidRDefault="006757E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jc w:val="center"/>
        <w:rPr>
          <w:rFonts w:ascii="Calibri" w:hAnsi="Calibri" w:cs="Calibri"/>
          <w:b/>
          <w:bCs/>
        </w:rPr>
      </w:pPr>
      <w:r w:rsidRPr="006757E5">
        <w:rPr>
          <w:rFonts w:ascii="Calibri" w:hAnsi="Calibri" w:cs="Calibri"/>
          <w:b/>
          <w:bCs/>
        </w:rPr>
        <w:t>ЗАКОН</w:t>
      </w:r>
    </w:p>
    <w:p w:rsidR="006757E5" w:rsidRPr="006757E5" w:rsidRDefault="006757E5">
      <w:pPr>
        <w:widowControl w:val="0"/>
        <w:autoSpaceDE w:val="0"/>
        <w:autoSpaceDN w:val="0"/>
        <w:adjustRightInd w:val="0"/>
        <w:spacing w:after="0" w:line="240" w:lineRule="auto"/>
        <w:jc w:val="center"/>
        <w:rPr>
          <w:rFonts w:ascii="Calibri" w:hAnsi="Calibri" w:cs="Calibri"/>
          <w:b/>
          <w:bCs/>
        </w:rPr>
      </w:pPr>
      <w:r w:rsidRPr="006757E5">
        <w:rPr>
          <w:rFonts w:ascii="Calibri" w:hAnsi="Calibri" w:cs="Calibri"/>
          <w:b/>
          <w:bCs/>
        </w:rPr>
        <w:t>ВОЛГОГРАДСКОЙ ОБЛАСТИ</w:t>
      </w:r>
    </w:p>
    <w:p w:rsidR="006757E5" w:rsidRPr="006757E5" w:rsidRDefault="006757E5">
      <w:pPr>
        <w:widowControl w:val="0"/>
        <w:autoSpaceDE w:val="0"/>
        <w:autoSpaceDN w:val="0"/>
        <w:adjustRightInd w:val="0"/>
        <w:spacing w:after="0" w:line="240" w:lineRule="auto"/>
        <w:jc w:val="center"/>
        <w:rPr>
          <w:rFonts w:ascii="Calibri" w:hAnsi="Calibri" w:cs="Calibri"/>
          <w:b/>
          <w:bCs/>
        </w:rPr>
      </w:pPr>
    </w:p>
    <w:p w:rsidR="006757E5" w:rsidRPr="006757E5" w:rsidRDefault="006757E5">
      <w:pPr>
        <w:widowControl w:val="0"/>
        <w:autoSpaceDE w:val="0"/>
        <w:autoSpaceDN w:val="0"/>
        <w:adjustRightInd w:val="0"/>
        <w:spacing w:after="0" w:line="240" w:lineRule="auto"/>
        <w:jc w:val="center"/>
        <w:rPr>
          <w:rFonts w:ascii="Calibri" w:hAnsi="Calibri" w:cs="Calibri"/>
          <w:b/>
          <w:bCs/>
        </w:rPr>
      </w:pPr>
      <w:r w:rsidRPr="006757E5">
        <w:rPr>
          <w:rFonts w:ascii="Calibri" w:hAnsi="Calibri" w:cs="Calibri"/>
          <w:b/>
          <w:bCs/>
        </w:rPr>
        <w:t>О МУНИЦИПАЛЬНОМ ЖИЛИЩНОМ КОНТРОЛЕ</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jc w:val="right"/>
        <w:rPr>
          <w:rFonts w:ascii="Calibri" w:hAnsi="Calibri" w:cs="Calibri"/>
        </w:rPr>
      </w:pPr>
      <w:proofErr w:type="gramStart"/>
      <w:r w:rsidRPr="006757E5">
        <w:rPr>
          <w:rFonts w:ascii="Calibri" w:hAnsi="Calibri" w:cs="Calibri"/>
        </w:rPr>
        <w:t>Принят</w:t>
      </w:r>
      <w:proofErr w:type="gramEnd"/>
    </w:p>
    <w:p w:rsidR="006757E5" w:rsidRPr="006757E5" w:rsidRDefault="006757E5">
      <w:pPr>
        <w:widowControl w:val="0"/>
        <w:autoSpaceDE w:val="0"/>
        <w:autoSpaceDN w:val="0"/>
        <w:adjustRightInd w:val="0"/>
        <w:spacing w:after="0" w:line="240" w:lineRule="auto"/>
        <w:jc w:val="right"/>
        <w:rPr>
          <w:rFonts w:ascii="Calibri" w:hAnsi="Calibri" w:cs="Calibri"/>
        </w:rPr>
      </w:pPr>
      <w:r w:rsidRPr="006757E5">
        <w:rPr>
          <w:rFonts w:ascii="Calibri" w:hAnsi="Calibri" w:cs="Calibri"/>
        </w:rPr>
        <w:t>Волгоградской</w:t>
      </w:r>
    </w:p>
    <w:p w:rsidR="006757E5" w:rsidRPr="006757E5" w:rsidRDefault="006757E5">
      <w:pPr>
        <w:widowControl w:val="0"/>
        <w:autoSpaceDE w:val="0"/>
        <w:autoSpaceDN w:val="0"/>
        <w:adjustRightInd w:val="0"/>
        <w:spacing w:after="0" w:line="240" w:lineRule="auto"/>
        <w:jc w:val="right"/>
        <w:rPr>
          <w:rFonts w:ascii="Calibri" w:hAnsi="Calibri" w:cs="Calibri"/>
        </w:rPr>
      </w:pPr>
      <w:r w:rsidRPr="006757E5">
        <w:rPr>
          <w:rFonts w:ascii="Calibri" w:hAnsi="Calibri" w:cs="Calibri"/>
        </w:rPr>
        <w:t>областной Думой</w:t>
      </w:r>
    </w:p>
    <w:p w:rsidR="006757E5" w:rsidRPr="006757E5" w:rsidRDefault="006757E5">
      <w:pPr>
        <w:widowControl w:val="0"/>
        <w:autoSpaceDE w:val="0"/>
        <w:autoSpaceDN w:val="0"/>
        <w:adjustRightInd w:val="0"/>
        <w:spacing w:after="0" w:line="240" w:lineRule="auto"/>
        <w:jc w:val="right"/>
        <w:rPr>
          <w:rFonts w:ascii="Calibri" w:hAnsi="Calibri" w:cs="Calibri"/>
        </w:rPr>
      </w:pPr>
      <w:r w:rsidRPr="006757E5">
        <w:rPr>
          <w:rFonts w:ascii="Calibri" w:hAnsi="Calibri" w:cs="Calibri"/>
        </w:rPr>
        <w:t>14 февраля 2013 года</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Настоящий Закон в соответствии с Жилищным кодексом Российской Федерации определяет порядок осуществления муниципального жилищного контроля на территории Волгоградской области и порядок взаимодействия органов местного самоуправления, уполномоченных на осуществление муниципального жилищного контроля, с уполномоченным органом исполнительной власти Волгоградской области, осуществляющим региональный государственный жилищный надзор.</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outlineLvl w:val="0"/>
        <w:rPr>
          <w:rFonts w:ascii="Calibri" w:hAnsi="Calibri" w:cs="Calibri"/>
        </w:rPr>
      </w:pPr>
      <w:r w:rsidRPr="006757E5">
        <w:rPr>
          <w:rFonts w:ascii="Calibri" w:hAnsi="Calibri" w:cs="Calibri"/>
        </w:rPr>
        <w:t>Статья 1. Понятие муниципального жилищного контроля</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1. </w:t>
      </w:r>
      <w:proofErr w:type="gramStart"/>
      <w:r w:rsidRPr="006757E5">
        <w:rPr>
          <w:rFonts w:ascii="Calibri" w:hAnsi="Calibri" w:cs="Calibri"/>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roofErr w:type="gramEnd"/>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к использованию и содержанию помещений муниципального жилищного фонда;</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2) к использованию и содержанию общего имущества собственников помещений в многоквартирном доме;</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2. Определение органов местного самоуправления, уполномоченных на осуществление муниципального жилищного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3. Муниципальный жилищный контроль осуществляется органами местного самоуправления, уполномоченными на осуществление муниципального жилищного контроля (далее - органы муниципального жилищного контроля), в порядке, установленном настоящим Законом и принятыми в соответствии с ним муниципальными правовыми актами.</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outlineLvl w:val="0"/>
        <w:rPr>
          <w:rFonts w:ascii="Calibri" w:hAnsi="Calibri" w:cs="Calibri"/>
        </w:rPr>
      </w:pPr>
      <w:r w:rsidRPr="006757E5">
        <w:rPr>
          <w:rFonts w:ascii="Calibri" w:hAnsi="Calibri" w:cs="Calibri"/>
        </w:rPr>
        <w:t>Статья 2. Осуществление муниципального жилищного контроля в отношении юридических лиц, индивидуальных предпринимателей</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1. </w:t>
      </w:r>
      <w:proofErr w:type="gramStart"/>
      <w:r w:rsidRPr="006757E5">
        <w:rPr>
          <w:rFonts w:ascii="Calibri" w:hAnsi="Calibri" w:cs="Calibri"/>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w:t>
      </w:r>
      <w:r w:rsidRPr="006757E5">
        <w:rPr>
          <w:rFonts w:ascii="Calibri" w:hAnsi="Calibri" w:cs="Calibri"/>
        </w:rPr>
        <w:lastRenderedPageBreak/>
        <w:t xml:space="preserve">применяются положения Федерального </w:t>
      </w:r>
      <w:hyperlink r:id="rId4" w:history="1">
        <w:r w:rsidRPr="006757E5">
          <w:rPr>
            <w:rFonts w:ascii="Calibri" w:hAnsi="Calibri" w:cs="Calibri"/>
          </w:rPr>
          <w:t>закона</w:t>
        </w:r>
      </w:hyperlink>
      <w:r w:rsidRPr="006757E5">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r:id="rId5" w:history="1">
        <w:r w:rsidRPr="006757E5">
          <w:rPr>
            <w:rFonts w:ascii="Calibri" w:hAnsi="Calibri" w:cs="Calibri"/>
          </w:rPr>
          <w:t>частями 4.1</w:t>
        </w:r>
      </w:hyperlink>
      <w:r w:rsidRPr="006757E5">
        <w:rPr>
          <w:rFonts w:ascii="Calibri" w:hAnsi="Calibri" w:cs="Calibri"/>
        </w:rPr>
        <w:t xml:space="preserve"> и </w:t>
      </w:r>
      <w:hyperlink r:id="rId6" w:history="1">
        <w:r w:rsidRPr="006757E5">
          <w:rPr>
            <w:rFonts w:ascii="Calibri" w:hAnsi="Calibri" w:cs="Calibri"/>
          </w:rPr>
          <w:t>4.2 статьи 20</w:t>
        </w:r>
      </w:hyperlink>
      <w:r w:rsidRPr="006757E5">
        <w:rPr>
          <w:rFonts w:ascii="Calibri" w:hAnsi="Calibri" w:cs="Calibri"/>
        </w:rPr>
        <w:t xml:space="preserve"> Жилищного кодекса</w:t>
      </w:r>
      <w:proofErr w:type="gramEnd"/>
      <w:r w:rsidRPr="006757E5">
        <w:rPr>
          <w:rFonts w:ascii="Calibri" w:hAnsi="Calibri" w:cs="Calibri"/>
        </w:rPr>
        <w:t xml:space="preserve"> Российской Федерации.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2. </w:t>
      </w:r>
      <w:proofErr w:type="gramStart"/>
      <w:r w:rsidRPr="006757E5">
        <w:rPr>
          <w:rFonts w:ascii="Calibri" w:hAnsi="Calibri" w:cs="Calibri"/>
        </w:rPr>
        <w:t xml:space="preserve">Основанием для проведения внеплановой проверки наряду с основаниями, указанными в </w:t>
      </w:r>
      <w:hyperlink r:id="rId7" w:history="1">
        <w:r w:rsidRPr="006757E5">
          <w:rPr>
            <w:rFonts w:ascii="Calibri" w:hAnsi="Calibri" w:cs="Calibri"/>
          </w:rPr>
          <w:t>части 2 статьи 10</w:t>
        </w:r>
      </w:hyperlink>
      <w:r w:rsidRPr="006757E5">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6757E5">
        <w:rPr>
          <w:rFonts w:ascii="Calibri" w:hAnsi="Calibri" w:cs="Calibri"/>
        </w:rPr>
        <w:t xml:space="preserve"> </w:t>
      </w:r>
      <w:proofErr w:type="gramStart"/>
      <w:r w:rsidRPr="006757E5">
        <w:rPr>
          <w:rFonts w:ascii="Calibri" w:hAnsi="Calibri" w:cs="Calibri"/>
        </w:rPr>
        <w:t>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w:t>
      </w:r>
      <w:proofErr w:type="gramEnd"/>
      <w:r w:rsidRPr="006757E5">
        <w:rPr>
          <w:rFonts w:ascii="Calibri" w:hAnsi="Calibri" w:cs="Calibri"/>
        </w:rPr>
        <w:t xml:space="preserve"> такого договора и его заключения, а также о фактах нарушения управляющей организацией обязательств, предусмотренных </w:t>
      </w:r>
      <w:hyperlink r:id="rId8" w:history="1">
        <w:r w:rsidRPr="006757E5">
          <w:rPr>
            <w:rFonts w:ascii="Calibri" w:hAnsi="Calibri" w:cs="Calibri"/>
          </w:rPr>
          <w:t>частью 2 статьи 162</w:t>
        </w:r>
      </w:hyperlink>
      <w:r w:rsidRPr="006757E5">
        <w:rPr>
          <w:rFonts w:ascii="Calibri" w:hAnsi="Calibri" w:cs="Calibri"/>
        </w:rPr>
        <w:t xml:space="preserve">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3.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1) выдать предписание юридическому лицу, индивидуальному предпринимателю </w:t>
      </w:r>
      <w:proofErr w:type="gramStart"/>
      <w:r w:rsidRPr="006757E5">
        <w:rPr>
          <w:rFonts w:ascii="Calibri" w:hAnsi="Calibri" w:cs="Calibri"/>
        </w:rPr>
        <w:t>об</w:t>
      </w:r>
      <w:proofErr w:type="gramEnd"/>
      <w:r w:rsidRPr="006757E5">
        <w:rPr>
          <w:rFonts w:ascii="Calibri" w:hAnsi="Calibri" w:cs="Calibri"/>
        </w:rPr>
        <w:t xml:space="preserve"> </w:t>
      </w:r>
      <w:proofErr w:type="gramStart"/>
      <w:r w:rsidRPr="006757E5">
        <w:rPr>
          <w:rFonts w:ascii="Calibri" w:hAnsi="Calibri" w:cs="Calibri"/>
        </w:rPr>
        <w:t xml:space="preserve">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w:t>
      </w:r>
      <w:proofErr w:type="gramEnd"/>
      <w:r w:rsidRPr="006757E5">
        <w:rPr>
          <w:rFonts w:ascii="Calibri" w:hAnsi="Calibri" w:cs="Calibri"/>
        </w:rPr>
        <w:t>и техногенного характера, а также о проведении других мероприятий, предусмотренных федеральными законами;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proofErr w:type="gramStart"/>
      <w:r w:rsidRPr="006757E5">
        <w:rPr>
          <w:rFonts w:ascii="Calibri" w:hAnsi="Calibri" w:cs="Calibri"/>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outlineLvl w:val="0"/>
        <w:rPr>
          <w:rFonts w:ascii="Calibri" w:hAnsi="Calibri" w:cs="Calibri"/>
        </w:rPr>
      </w:pPr>
      <w:r w:rsidRPr="006757E5">
        <w:rPr>
          <w:rFonts w:ascii="Calibri" w:hAnsi="Calibri" w:cs="Calibri"/>
        </w:rPr>
        <w:t>Статья 3. Осуществление муниципального жилищного контроля в отношении граждан</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2. Основаниями для проведения внеплановой проверки соблюдения гражданами обязательных требований являются: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2) истечение срока исполнения гражданином ранее выданного предписания об устранении выявленного нарушения обязательных требований.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3.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w:t>
      </w:r>
      <w:r w:rsidRPr="006757E5">
        <w:rPr>
          <w:rFonts w:ascii="Calibri" w:hAnsi="Calibri" w:cs="Calibri"/>
        </w:rPr>
        <w:lastRenderedPageBreak/>
        <w:t>о фактах нарушения обязательных требований, не могут служить основанием для проведения внеплановой проверки.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4. Проверки проводятся в документарной и (или) выездной форме, срок проведения каждой из проверок не может превышать 20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такого органа, но не более чем на 20 рабочих дней.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5. По результатам проверки должностные лица органа муниципального жилищного контроля, проводившие проверку в отношении граждан, составляют акт проверки по форме, утвержденной муниципальным правовым актом.</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6. В случае выявления при проведении проверки нарушений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2) принять меры по </w:t>
      </w:r>
      <w:proofErr w:type="gramStart"/>
      <w:r w:rsidRPr="006757E5">
        <w:rPr>
          <w:rFonts w:ascii="Calibri" w:hAnsi="Calibri" w:cs="Calibri"/>
        </w:rPr>
        <w:t>контролю за</w:t>
      </w:r>
      <w:proofErr w:type="gramEnd"/>
      <w:r w:rsidRPr="006757E5">
        <w:rPr>
          <w:rFonts w:ascii="Calibri" w:hAnsi="Calibri" w:cs="Calibri"/>
        </w:rPr>
        <w:t xml:space="preserve">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7. Порядок проведения органами муниципального жилищного контроля проверки в отношении граждан устанавливается муниципальными правовыми актами.</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outlineLvl w:val="0"/>
        <w:rPr>
          <w:rFonts w:ascii="Calibri" w:hAnsi="Calibri" w:cs="Calibri"/>
        </w:rPr>
      </w:pPr>
      <w:r w:rsidRPr="006757E5">
        <w:rPr>
          <w:rFonts w:ascii="Calibri" w:hAnsi="Calibri" w:cs="Calibri"/>
        </w:rPr>
        <w:t>Статья 4. Права должностных лиц органов муниципального жилищного контроля</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Должностные лица органов муниципального жилищного контроля,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проверки соблюдения обязательных требований;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proofErr w:type="gramStart"/>
      <w:r w:rsidRPr="006757E5">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roofErr w:type="gramEnd"/>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proofErr w:type="gramStart"/>
      <w:r w:rsidRPr="006757E5">
        <w:rPr>
          <w:rFonts w:ascii="Calibri" w:hAnsi="Calibri" w:cs="Calibri"/>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принятия собственниками помещений в многоквартирном доме на общем собрании решения о выборе юридического лица независимо от организационно-правовой формы или индивидуального</w:t>
      </w:r>
      <w:proofErr w:type="gramEnd"/>
      <w:r w:rsidRPr="006757E5">
        <w:rPr>
          <w:rFonts w:ascii="Calibri" w:hAnsi="Calibri" w:cs="Calibri"/>
        </w:rPr>
        <w:t xml:space="preserve">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9" w:history="1">
        <w:r w:rsidRPr="006757E5">
          <w:rPr>
            <w:rFonts w:ascii="Calibri" w:hAnsi="Calibri" w:cs="Calibri"/>
          </w:rPr>
          <w:t>статьей 162</w:t>
        </w:r>
      </w:hyperlink>
      <w:r w:rsidRPr="006757E5">
        <w:rPr>
          <w:rFonts w:ascii="Calibri" w:hAnsi="Calibri" w:cs="Calibri"/>
        </w:rPr>
        <w:t xml:space="preserve"> Жилищного кодекса Российской Федерации, правомерность утверждения условий этого договора и его заключения;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6757E5">
        <w:rPr>
          <w:rFonts w:ascii="Calibri" w:hAnsi="Calibri" w:cs="Calibri"/>
        </w:rPr>
        <w:t xml:space="preserve">направления </w:t>
      </w:r>
      <w:r w:rsidRPr="006757E5">
        <w:rPr>
          <w:rFonts w:ascii="Calibri" w:hAnsi="Calibri" w:cs="Calibri"/>
        </w:rPr>
        <w:lastRenderedPageBreak/>
        <w:t>такого предписания несоответствия устава товарищества собственников</w:t>
      </w:r>
      <w:proofErr w:type="gramEnd"/>
      <w:r w:rsidRPr="006757E5">
        <w:rPr>
          <w:rFonts w:ascii="Calibri" w:hAnsi="Calibri" w:cs="Calibri"/>
        </w:rPr>
        <w:t xml:space="preserve"> жилья, внесенных в устав изменений обязательным требованиям;</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2. Должностные лица органов муниципального жилищного контроля при осуществлении муниципального жилищного контроля вправе составлять протоколы об административных правонарушениях, предусмотренных </w:t>
      </w:r>
      <w:hyperlink r:id="rId10" w:history="1">
        <w:r w:rsidRPr="006757E5">
          <w:rPr>
            <w:rFonts w:ascii="Calibri" w:hAnsi="Calibri" w:cs="Calibri"/>
          </w:rPr>
          <w:t>статьями 7.21</w:t>
        </w:r>
      </w:hyperlink>
      <w:r w:rsidRPr="006757E5">
        <w:rPr>
          <w:rFonts w:ascii="Calibri" w:hAnsi="Calibri" w:cs="Calibri"/>
        </w:rPr>
        <w:t xml:space="preserve"> - </w:t>
      </w:r>
      <w:hyperlink r:id="rId11" w:history="1">
        <w:r w:rsidRPr="006757E5">
          <w:rPr>
            <w:rFonts w:ascii="Calibri" w:hAnsi="Calibri" w:cs="Calibri"/>
          </w:rPr>
          <w:t>7.23</w:t>
        </w:r>
      </w:hyperlink>
      <w:r w:rsidRPr="006757E5">
        <w:rPr>
          <w:rFonts w:ascii="Calibri" w:hAnsi="Calibri" w:cs="Calibri"/>
        </w:rPr>
        <w:t xml:space="preserve">, </w:t>
      </w:r>
      <w:hyperlink r:id="rId12" w:history="1">
        <w:r w:rsidRPr="006757E5">
          <w:rPr>
            <w:rFonts w:ascii="Calibri" w:hAnsi="Calibri" w:cs="Calibri"/>
          </w:rPr>
          <w:t>частями 4</w:t>
        </w:r>
      </w:hyperlink>
      <w:r w:rsidRPr="006757E5">
        <w:rPr>
          <w:rFonts w:ascii="Calibri" w:hAnsi="Calibri" w:cs="Calibri"/>
        </w:rPr>
        <w:t xml:space="preserve"> и </w:t>
      </w:r>
      <w:hyperlink r:id="rId13" w:history="1">
        <w:r w:rsidRPr="006757E5">
          <w:rPr>
            <w:rFonts w:ascii="Calibri" w:hAnsi="Calibri" w:cs="Calibri"/>
          </w:rPr>
          <w:t>5 статьи 9.16</w:t>
        </w:r>
      </w:hyperlink>
      <w:r w:rsidRPr="006757E5">
        <w:rPr>
          <w:rFonts w:ascii="Calibri" w:hAnsi="Calibri" w:cs="Calibri"/>
        </w:rPr>
        <w:t xml:space="preserve"> Кодекса Российской Федерации об административных правонарушениях.</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bookmarkStart w:id="0" w:name="Par58"/>
      <w:bookmarkEnd w:id="0"/>
      <w:r w:rsidRPr="006757E5">
        <w:rPr>
          <w:rFonts w:ascii="Calibri" w:hAnsi="Calibri" w:cs="Calibri"/>
        </w:rPr>
        <w:t xml:space="preserve">3. </w:t>
      </w:r>
      <w:proofErr w:type="gramStart"/>
      <w:r w:rsidRPr="006757E5">
        <w:rPr>
          <w:rFonts w:ascii="Calibri" w:hAnsi="Calibri" w:cs="Calibri"/>
        </w:rPr>
        <w:t xml:space="preserve">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14" w:history="1">
        <w:r w:rsidRPr="006757E5">
          <w:rPr>
            <w:rFonts w:ascii="Calibri" w:hAnsi="Calibri" w:cs="Calibri"/>
          </w:rPr>
          <w:t>кодекса</w:t>
        </w:r>
      </w:hyperlink>
      <w:r w:rsidRPr="006757E5">
        <w:rPr>
          <w:rFonts w:ascii="Calibri" w:hAnsi="Calibri" w:cs="Calibri"/>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6757E5">
        <w:rPr>
          <w:rFonts w:ascii="Calibri" w:hAnsi="Calibri" w:cs="Calibri"/>
        </w:rPr>
        <w:t xml:space="preserve"> или в случаях </w:t>
      </w:r>
      <w:proofErr w:type="gramStart"/>
      <w:r w:rsidRPr="006757E5">
        <w:rPr>
          <w:rFonts w:ascii="Calibri" w:hAnsi="Calibri" w:cs="Calibri"/>
        </w:rPr>
        <w:t>выявления нарушений порядка создания товарищества собственников</w:t>
      </w:r>
      <w:proofErr w:type="gramEnd"/>
      <w:r w:rsidRPr="006757E5">
        <w:rPr>
          <w:rFonts w:ascii="Calibri" w:hAnsi="Calibri" w:cs="Calibri"/>
        </w:rPr>
        <w:t xml:space="preserve"> жилья, выбора управляющей организации, утверждения условий договора управления многоквартирным домом и его заключения.</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outlineLvl w:val="0"/>
        <w:rPr>
          <w:rFonts w:ascii="Calibri" w:hAnsi="Calibri" w:cs="Calibri"/>
        </w:rPr>
      </w:pPr>
      <w:r w:rsidRPr="006757E5">
        <w:rPr>
          <w:rFonts w:ascii="Calibri" w:hAnsi="Calibri" w:cs="Calibri"/>
        </w:rPr>
        <w:t>Статья 5. Взаимодействие органов муниципального жилищного контроля с уполномоченным органом исполнительной власти Волгоградской области, осуществляющим региональный государственный жилищный надзор</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При организации и осуществлении муниципального жилищного контроля органы муниципального жилищного контроля взаимодействуют с уполномоченным органом исполнительной власти Волгоградской области, осуществляющим региональный государственный жилищный надзор (далее - орган регионального государственного жилищного надзора), по следующим вопросам:</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 муниципального жилищного контроля;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2) определение целей, объема и сроков проведения плановых проверок;</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3) информирование о результатах проводимых проверок, состоянии соблюдения законодательства Российской Федерации в жилищной сфере и об эффективности регионального государственного жилищного надзора, муниципального жилищного контроля;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4) подготовка в установленном порядке предложений о совершенствовании законодательства Российской Федерации и законодательства Волгоградской области в части организации и осуществления регионального государственного жилищного надзора, муниципального жилищного контроля;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5) принятие административных регламентов взаимодействия органов регионального государственного жилищного надзора, муниципального жилищного контроля при осуществлении регионального государственного жилищного надзора, муниципального жилищного контроля;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6) повышение квалификации специалистов, осуществляющих региональный государственный жилищный надзор, муниципальный жилищный контроль.</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2. Орган муниципального жилищного контроля при определении целей, объема и сроков проведения плановых проверок учитывает предложения органа регионального государственного жилищного надзора. Орган регионального государственного жилищного надзора при определении целей, объема и сроков проведения плановых проверок учитывает предложения органов муниципального жилищного контроля.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3. В целях повышения эффективности взаимодействия при организации и осуществлении муниципального жилищного контроля и регионального государственного жилищного надзора органы муниципального жилищного контроля и орган регионального государственного </w:t>
      </w:r>
      <w:r w:rsidRPr="006757E5">
        <w:rPr>
          <w:rFonts w:ascii="Calibri" w:hAnsi="Calibri" w:cs="Calibri"/>
        </w:rPr>
        <w:lastRenderedPageBreak/>
        <w:t>жилищного надзора проводят совместные совещания, рабочие встречи и семинары, создают совместные координационные и совещательные органы с участием в их работе экспертов и экспертных организаций.</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4. Административный регламент взаимодействия органа регионального государственного жилищного надзора и органов муниципального жилищного контроля при осуществлении муниципального жилищного контроля утверждается органом регионального государственного жилищного надзора с учетом предложений, поступивших от органов муниципального жилищного контроля.</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5. Орган регионального государственного жилищного надзора вправе разрабатывать методические рекомендации по вопросам организации и осуществления муниципального жилищного контроля.</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outlineLvl w:val="0"/>
        <w:rPr>
          <w:rFonts w:ascii="Calibri" w:hAnsi="Calibri" w:cs="Calibri"/>
        </w:rPr>
      </w:pPr>
      <w:r w:rsidRPr="006757E5">
        <w:rPr>
          <w:rFonts w:ascii="Calibri" w:hAnsi="Calibri" w:cs="Calibri"/>
        </w:rPr>
        <w:t>Статья 6. Порядок информирования о результатах проводимых проверок, состоянии соблюдения законодательства Российской Федерации в жилищной сфере и об эффективности регионального государственного жилищного надзора, муниципального жилищного контроля</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Органы муниципального жилищного контроля представляют в орган регионального государственного жилищного надзора информацию:</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1) о результатах проводимых проверок;</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2) о муниципальном жилищном фонде;</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3) об исковых заявлениях, направленных в суд органом муниципального жилищного контроля в соответствии с </w:t>
      </w:r>
      <w:hyperlink w:anchor="Par58" w:history="1">
        <w:r w:rsidRPr="006757E5">
          <w:rPr>
            <w:rFonts w:ascii="Calibri" w:hAnsi="Calibri" w:cs="Calibri"/>
          </w:rPr>
          <w:t>частью 3 статьи 4</w:t>
        </w:r>
      </w:hyperlink>
      <w:r w:rsidRPr="006757E5">
        <w:rPr>
          <w:rFonts w:ascii="Calibri" w:hAnsi="Calibri" w:cs="Calibri"/>
        </w:rPr>
        <w:t xml:space="preserve"> настоящего Закона;</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Форма и порядок предоставления указанной информации устанавливаются органом регионального государственного жилищного надзора.</w:t>
      </w: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 xml:space="preserve">2. Информирование органов муниципального жилищного контроля о деятельности органа регионального государственного жилищного надзора осуществляется путем размещения </w:t>
      </w:r>
      <w:proofErr w:type="gramStart"/>
      <w:r w:rsidRPr="006757E5">
        <w:rPr>
          <w:rFonts w:ascii="Calibri" w:hAnsi="Calibri" w:cs="Calibri"/>
        </w:rPr>
        <w:t>информации</w:t>
      </w:r>
      <w:proofErr w:type="gramEnd"/>
      <w:r w:rsidRPr="006757E5">
        <w:rPr>
          <w:rFonts w:ascii="Calibri" w:hAnsi="Calibri" w:cs="Calibri"/>
        </w:rPr>
        <w:t xml:space="preserve"> о результатах проведенных органом регионального государственного жилищного надзора проверок в информационно-телекоммуникационной сети "Интернет" на официальном сайте органа регионального государственного жилищного надзора. Состав и порядок размещения информации устанавливаются органом регионального государственного жилищного надзора.</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outlineLvl w:val="0"/>
        <w:rPr>
          <w:rFonts w:ascii="Calibri" w:hAnsi="Calibri" w:cs="Calibri"/>
        </w:rPr>
      </w:pPr>
      <w:r w:rsidRPr="006757E5">
        <w:rPr>
          <w:rFonts w:ascii="Calibri" w:hAnsi="Calibri" w:cs="Calibri"/>
        </w:rPr>
        <w:t>Статья 7. Вступление в силу настоящего Закона</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ind w:firstLine="540"/>
        <w:jc w:val="both"/>
        <w:rPr>
          <w:rFonts w:ascii="Calibri" w:hAnsi="Calibri" w:cs="Calibri"/>
        </w:rPr>
      </w:pPr>
      <w:r w:rsidRPr="006757E5">
        <w:rPr>
          <w:rFonts w:ascii="Calibri" w:hAnsi="Calibri" w:cs="Calibri"/>
        </w:rPr>
        <w:t>Настоящий Закон вступает в силу по истечении десяти дней после дня его официального опубликования.</w:t>
      </w:r>
    </w:p>
    <w:p w:rsidR="006757E5" w:rsidRPr="006757E5" w:rsidRDefault="006757E5">
      <w:pPr>
        <w:widowControl w:val="0"/>
        <w:autoSpaceDE w:val="0"/>
        <w:autoSpaceDN w:val="0"/>
        <w:adjustRightInd w:val="0"/>
        <w:spacing w:after="0" w:line="240" w:lineRule="auto"/>
        <w:jc w:val="both"/>
        <w:rPr>
          <w:rFonts w:ascii="Calibri" w:hAnsi="Calibri" w:cs="Calibri"/>
        </w:rPr>
      </w:pPr>
    </w:p>
    <w:p w:rsidR="006757E5" w:rsidRPr="006757E5" w:rsidRDefault="006757E5">
      <w:pPr>
        <w:widowControl w:val="0"/>
        <w:autoSpaceDE w:val="0"/>
        <w:autoSpaceDN w:val="0"/>
        <w:adjustRightInd w:val="0"/>
        <w:spacing w:after="0" w:line="240" w:lineRule="auto"/>
        <w:jc w:val="right"/>
        <w:rPr>
          <w:rFonts w:ascii="Calibri" w:hAnsi="Calibri" w:cs="Calibri"/>
        </w:rPr>
      </w:pPr>
      <w:r w:rsidRPr="006757E5">
        <w:rPr>
          <w:rFonts w:ascii="Calibri" w:hAnsi="Calibri" w:cs="Calibri"/>
        </w:rPr>
        <w:t>И.о. Губернатора</w:t>
      </w:r>
    </w:p>
    <w:p w:rsidR="006757E5" w:rsidRPr="006757E5" w:rsidRDefault="006757E5">
      <w:pPr>
        <w:widowControl w:val="0"/>
        <w:autoSpaceDE w:val="0"/>
        <w:autoSpaceDN w:val="0"/>
        <w:adjustRightInd w:val="0"/>
        <w:spacing w:after="0" w:line="240" w:lineRule="auto"/>
        <w:jc w:val="right"/>
        <w:rPr>
          <w:rFonts w:ascii="Calibri" w:hAnsi="Calibri" w:cs="Calibri"/>
        </w:rPr>
      </w:pPr>
      <w:r w:rsidRPr="006757E5">
        <w:rPr>
          <w:rFonts w:ascii="Calibri" w:hAnsi="Calibri" w:cs="Calibri"/>
        </w:rPr>
        <w:t>Волгоградской области</w:t>
      </w:r>
    </w:p>
    <w:p w:rsidR="006757E5" w:rsidRPr="006757E5" w:rsidRDefault="006757E5">
      <w:pPr>
        <w:widowControl w:val="0"/>
        <w:autoSpaceDE w:val="0"/>
        <w:autoSpaceDN w:val="0"/>
        <w:adjustRightInd w:val="0"/>
        <w:spacing w:after="0" w:line="240" w:lineRule="auto"/>
        <w:jc w:val="right"/>
        <w:rPr>
          <w:rFonts w:ascii="Calibri" w:hAnsi="Calibri" w:cs="Calibri"/>
        </w:rPr>
      </w:pPr>
      <w:r w:rsidRPr="006757E5">
        <w:rPr>
          <w:rFonts w:ascii="Calibri" w:hAnsi="Calibri" w:cs="Calibri"/>
        </w:rPr>
        <w:t>О.В.КЕРСАНОВ</w:t>
      </w:r>
    </w:p>
    <w:p w:rsidR="006757E5" w:rsidRPr="006757E5" w:rsidRDefault="006757E5">
      <w:pPr>
        <w:widowControl w:val="0"/>
        <w:autoSpaceDE w:val="0"/>
        <w:autoSpaceDN w:val="0"/>
        <w:adjustRightInd w:val="0"/>
        <w:spacing w:after="0" w:line="240" w:lineRule="auto"/>
        <w:rPr>
          <w:rFonts w:ascii="Calibri" w:hAnsi="Calibri" w:cs="Calibri"/>
        </w:rPr>
      </w:pPr>
      <w:r w:rsidRPr="006757E5">
        <w:rPr>
          <w:rFonts w:ascii="Calibri" w:hAnsi="Calibri" w:cs="Calibri"/>
        </w:rPr>
        <w:t>22 февраля 2013 года</w:t>
      </w:r>
    </w:p>
    <w:p w:rsidR="00C97539" w:rsidRPr="006757E5" w:rsidRDefault="006757E5" w:rsidP="006757E5">
      <w:pPr>
        <w:widowControl w:val="0"/>
        <w:autoSpaceDE w:val="0"/>
        <w:autoSpaceDN w:val="0"/>
        <w:adjustRightInd w:val="0"/>
        <w:spacing w:after="0" w:line="240" w:lineRule="auto"/>
        <w:rPr>
          <w:rFonts w:ascii="Calibri" w:hAnsi="Calibri" w:cs="Calibri"/>
        </w:rPr>
      </w:pPr>
      <w:r w:rsidRPr="006757E5">
        <w:rPr>
          <w:rFonts w:ascii="Calibri" w:hAnsi="Calibri" w:cs="Calibri"/>
        </w:rPr>
        <w:t>N 19-ОД</w:t>
      </w:r>
    </w:p>
    <w:sectPr w:rsidR="00C97539" w:rsidRPr="006757E5" w:rsidSect="00362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6757E5"/>
    <w:rsid w:val="00000014"/>
    <w:rsid w:val="0000045E"/>
    <w:rsid w:val="00000479"/>
    <w:rsid w:val="00000B1A"/>
    <w:rsid w:val="00001367"/>
    <w:rsid w:val="000055E6"/>
    <w:rsid w:val="00006391"/>
    <w:rsid w:val="0000787A"/>
    <w:rsid w:val="0001172D"/>
    <w:rsid w:val="00011DD6"/>
    <w:rsid w:val="00013D0C"/>
    <w:rsid w:val="000140E4"/>
    <w:rsid w:val="00014129"/>
    <w:rsid w:val="00014FDA"/>
    <w:rsid w:val="00015EF9"/>
    <w:rsid w:val="00016306"/>
    <w:rsid w:val="00016D37"/>
    <w:rsid w:val="00016F4C"/>
    <w:rsid w:val="00020311"/>
    <w:rsid w:val="00020338"/>
    <w:rsid w:val="00020C81"/>
    <w:rsid w:val="00020E8C"/>
    <w:rsid w:val="00020F16"/>
    <w:rsid w:val="0002322A"/>
    <w:rsid w:val="00023352"/>
    <w:rsid w:val="00023D2C"/>
    <w:rsid w:val="00025B42"/>
    <w:rsid w:val="00026E10"/>
    <w:rsid w:val="00027057"/>
    <w:rsid w:val="00030BB2"/>
    <w:rsid w:val="00030FAA"/>
    <w:rsid w:val="000312D6"/>
    <w:rsid w:val="00031E59"/>
    <w:rsid w:val="00031E94"/>
    <w:rsid w:val="000322E7"/>
    <w:rsid w:val="00033E8E"/>
    <w:rsid w:val="000345C8"/>
    <w:rsid w:val="00034C42"/>
    <w:rsid w:val="00035ADE"/>
    <w:rsid w:val="0004156F"/>
    <w:rsid w:val="000421BB"/>
    <w:rsid w:val="00042732"/>
    <w:rsid w:val="0004390C"/>
    <w:rsid w:val="00043C08"/>
    <w:rsid w:val="00044029"/>
    <w:rsid w:val="000441A1"/>
    <w:rsid w:val="00045AAA"/>
    <w:rsid w:val="000460A4"/>
    <w:rsid w:val="00047368"/>
    <w:rsid w:val="00047B2B"/>
    <w:rsid w:val="00047DEC"/>
    <w:rsid w:val="000522AA"/>
    <w:rsid w:val="00053571"/>
    <w:rsid w:val="000542D0"/>
    <w:rsid w:val="000543AC"/>
    <w:rsid w:val="00054641"/>
    <w:rsid w:val="00055BC3"/>
    <w:rsid w:val="00057293"/>
    <w:rsid w:val="00057871"/>
    <w:rsid w:val="00057E38"/>
    <w:rsid w:val="000604D4"/>
    <w:rsid w:val="00061D40"/>
    <w:rsid w:val="0006420B"/>
    <w:rsid w:val="00064FFA"/>
    <w:rsid w:val="000650ED"/>
    <w:rsid w:val="00065C2E"/>
    <w:rsid w:val="00067CBB"/>
    <w:rsid w:val="00070947"/>
    <w:rsid w:val="00071898"/>
    <w:rsid w:val="00071D5D"/>
    <w:rsid w:val="0007250E"/>
    <w:rsid w:val="000728CB"/>
    <w:rsid w:val="00073204"/>
    <w:rsid w:val="00074E02"/>
    <w:rsid w:val="0007537E"/>
    <w:rsid w:val="00075A15"/>
    <w:rsid w:val="00075A34"/>
    <w:rsid w:val="00075B47"/>
    <w:rsid w:val="00081BA1"/>
    <w:rsid w:val="00081C26"/>
    <w:rsid w:val="00082379"/>
    <w:rsid w:val="00082AF6"/>
    <w:rsid w:val="00083A14"/>
    <w:rsid w:val="00083E30"/>
    <w:rsid w:val="0008487E"/>
    <w:rsid w:val="00084F4E"/>
    <w:rsid w:val="00085112"/>
    <w:rsid w:val="0008627B"/>
    <w:rsid w:val="00086922"/>
    <w:rsid w:val="00086B51"/>
    <w:rsid w:val="00087579"/>
    <w:rsid w:val="000877D7"/>
    <w:rsid w:val="00091E86"/>
    <w:rsid w:val="0009288E"/>
    <w:rsid w:val="00095684"/>
    <w:rsid w:val="00096EC9"/>
    <w:rsid w:val="00096FC2"/>
    <w:rsid w:val="00096FEE"/>
    <w:rsid w:val="000A08DC"/>
    <w:rsid w:val="000A1395"/>
    <w:rsid w:val="000A249E"/>
    <w:rsid w:val="000A3B2C"/>
    <w:rsid w:val="000A401D"/>
    <w:rsid w:val="000A4EB1"/>
    <w:rsid w:val="000A613E"/>
    <w:rsid w:val="000A656D"/>
    <w:rsid w:val="000A688E"/>
    <w:rsid w:val="000A7232"/>
    <w:rsid w:val="000A7FF5"/>
    <w:rsid w:val="000B1296"/>
    <w:rsid w:val="000B58E6"/>
    <w:rsid w:val="000B60DE"/>
    <w:rsid w:val="000B6A4A"/>
    <w:rsid w:val="000B6C6F"/>
    <w:rsid w:val="000B7077"/>
    <w:rsid w:val="000C0E6A"/>
    <w:rsid w:val="000C2529"/>
    <w:rsid w:val="000C2846"/>
    <w:rsid w:val="000C4EDD"/>
    <w:rsid w:val="000C4EE0"/>
    <w:rsid w:val="000C5058"/>
    <w:rsid w:val="000C5387"/>
    <w:rsid w:val="000C53B8"/>
    <w:rsid w:val="000C6F92"/>
    <w:rsid w:val="000C7072"/>
    <w:rsid w:val="000D07BE"/>
    <w:rsid w:val="000D261F"/>
    <w:rsid w:val="000D2811"/>
    <w:rsid w:val="000D2A4F"/>
    <w:rsid w:val="000D2BBC"/>
    <w:rsid w:val="000D4A7B"/>
    <w:rsid w:val="000D4AD5"/>
    <w:rsid w:val="000D642A"/>
    <w:rsid w:val="000D6900"/>
    <w:rsid w:val="000E1DF0"/>
    <w:rsid w:val="000E1FE6"/>
    <w:rsid w:val="000E28B2"/>
    <w:rsid w:val="000E48E1"/>
    <w:rsid w:val="000E4C18"/>
    <w:rsid w:val="000E5844"/>
    <w:rsid w:val="000F0CBD"/>
    <w:rsid w:val="000F19D6"/>
    <w:rsid w:val="000F1D9A"/>
    <w:rsid w:val="000F7AC7"/>
    <w:rsid w:val="001012DA"/>
    <w:rsid w:val="00101F19"/>
    <w:rsid w:val="00103E2E"/>
    <w:rsid w:val="00104003"/>
    <w:rsid w:val="0010443F"/>
    <w:rsid w:val="0010562D"/>
    <w:rsid w:val="00106037"/>
    <w:rsid w:val="001065F3"/>
    <w:rsid w:val="001067F8"/>
    <w:rsid w:val="00106B46"/>
    <w:rsid w:val="001072D1"/>
    <w:rsid w:val="001100AC"/>
    <w:rsid w:val="001102AF"/>
    <w:rsid w:val="0011179C"/>
    <w:rsid w:val="00112F47"/>
    <w:rsid w:val="001147E6"/>
    <w:rsid w:val="0011522A"/>
    <w:rsid w:val="001157EA"/>
    <w:rsid w:val="0011662F"/>
    <w:rsid w:val="00117954"/>
    <w:rsid w:val="0012003E"/>
    <w:rsid w:val="00120380"/>
    <w:rsid w:val="001220C0"/>
    <w:rsid w:val="001221D2"/>
    <w:rsid w:val="001227B5"/>
    <w:rsid w:val="00123435"/>
    <w:rsid w:val="001235C9"/>
    <w:rsid w:val="00125938"/>
    <w:rsid w:val="0012638B"/>
    <w:rsid w:val="00126AF8"/>
    <w:rsid w:val="00126B65"/>
    <w:rsid w:val="00126FBC"/>
    <w:rsid w:val="001301DC"/>
    <w:rsid w:val="00130EE2"/>
    <w:rsid w:val="00131EF2"/>
    <w:rsid w:val="00131EF9"/>
    <w:rsid w:val="001327B0"/>
    <w:rsid w:val="001328D9"/>
    <w:rsid w:val="00133260"/>
    <w:rsid w:val="001336F6"/>
    <w:rsid w:val="00133852"/>
    <w:rsid w:val="00133D63"/>
    <w:rsid w:val="00134C5E"/>
    <w:rsid w:val="00134F5C"/>
    <w:rsid w:val="00135E02"/>
    <w:rsid w:val="00135F8C"/>
    <w:rsid w:val="0013636C"/>
    <w:rsid w:val="00140905"/>
    <w:rsid w:val="00143B07"/>
    <w:rsid w:val="001443DA"/>
    <w:rsid w:val="001449CE"/>
    <w:rsid w:val="00145CF4"/>
    <w:rsid w:val="00146515"/>
    <w:rsid w:val="00146666"/>
    <w:rsid w:val="00152FC3"/>
    <w:rsid w:val="0015334D"/>
    <w:rsid w:val="001549DE"/>
    <w:rsid w:val="001551DD"/>
    <w:rsid w:val="001558B5"/>
    <w:rsid w:val="001560F1"/>
    <w:rsid w:val="00162EE3"/>
    <w:rsid w:val="001631EC"/>
    <w:rsid w:val="00163CDC"/>
    <w:rsid w:val="00164170"/>
    <w:rsid w:val="00166027"/>
    <w:rsid w:val="00166A37"/>
    <w:rsid w:val="00166AE3"/>
    <w:rsid w:val="00166F07"/>
    <w:rsid w:val="00167640"/>
    <w:rsid w:val="0017062E"/>
    <w:rsid w:val="00171A68"/>
    <w:rsid w:val="00172D2B"/>
    <w:rsid w:val="00173759"/>
    <w:rsid w:val="00174D18"/>
    <w:rsid w:val="00174F1F"/>
    <w:rsid w:val="001755F7"/>
    <w:rsid w:val="001770D4"/>
    <w:rsid w:val="00177F87"/>
    <w:rsid w:val="0018023C"/>
    <w:rsid w:val="00180F3E"/>
    <w:rsid w:val="00181D5E"/>
    <w:rsid w:val="00183A45"/>
    <w:rsid w:val="00183AFC"/>
    <w:rsid w:val="00184619"/>
    <w:rsid w:val="00184750"/>
    <w:rsid w:val="00184A3E"/>
    <w:rsid w:val="00185401"/>
    <w:rsid w:val="001864EB"/>
    <w:rsid w:val="00187240"/>
    <w:rsid w:val="00187EDD"/>
    <w:rsid w:val="0019040E"/>
    <w:rsid w:val="001906B1"/>
    <w:rsid w:val="00190D83"/>
    <w:rsid w:val="0019157D"/>
    <w:rsid w:val="0019184C"/>
    <w:rsid w:val="00194F03"/>
    <w:rsid w:val="00195319"/>
    <w:rsid w:val="00195D91"/>
    <w:rsid w:val="00196153"/>
    <w:rsid w:val="00196BC9"/>
    <w:rsid w:val="001A0265"/>
    <w:rsid w:val="001A1F4B"/>
    <w:rsid w:val="001A35CC"/>
    <w:rsid w:val="001A4DFB"/>
    <w:rsid w:val="001A6111"/>
    <w:rsid w:val="001A6273"/>
    <w:rsid w:val="001A6D18"/>
    <w:rsid w:val="001A79D8"/>
    <w:rsid w:val="001A7E02"/>
    <w:rsid w:val="001B0BBA"/>
    <w:rsid w:val="001B47EA"/>
    <w:rsid w:val="001B51A2"/>
    <w:rsid w:val="001B5AEC"/>
    <w:rsid w:val="001B5B3E"/>
    <w:rsid w:val="001B6539"/>
    <w:rsid w:val="001B7F3B"/>
    <w:rsid w:val="001C0063"/>
    <w:rsid w:val="001C1A6C"/>
    <w:rsid w:val="001C2739"/>
    <w:rsid w:val="001C43AD"/>
    <w:rsid w:val="001C5E90"/>
    <w:rsid w:val="001C609B"/>
    <w:rsid w:val="001C7C45"/>
    <w:rsid w:val="001D07D8"/>
    <w:rsid w:val="001D09F8"/>
    <w:rsid w:val="001D2E00"/>
    <w:rsid w:val="001D37AB"/>
    <w:rsid w:val="001D4D25"/>
    <w:rsid w:val="001D51EB"/>
    <w:rsid w:val="001E031A"/>
    <w:rsid w:val="001E31E1"/>
    <w:rsid w:val="001E46C2"/>
    <w:rsid w:val="001E4F93"/>
    <w:rsid w:val="001E5294"/>
    <w:rsid w:val="001E5ED0"/>
    <w:rsid w:val="001E6093"/>
    <w:rsid w:val="001F1724"/>
    <w:rsid w:val="001F1D26"/>
    <w:rsid w:val="001F42BA"/>
    <w:rsid w:val="001F6ACA"/>
    <w:rsid w:val="001F6F4E"/>
    <w:rsid w:val="00200CDF"/>
    <w:rsid w:val="00201E72"/>
    <w:rsid w:val="00203B1F"/>
    <w:rsid w:val="00203C50"/>
    <w:rsid w:val="002042AD"/>
    <w:rsid w:val="00204AEB"/>
    <w:rsid w:val="00204F15"/>
    <w:rsid w:val="00205010"/>
    <w:rsid w:val="002054CC"/>
    <w:rsid w:val="00205BAB"/>
    <w:rsid w:val="00205F95"/>
    <w:rsid w:val="00207E7A"/>
    <w:rsid w:val="00211E47"/>
    <w:rsid w:val="00214FD7"/>
    <w:rsid w:val="00216ADE"/>
    <w:rsid w:val="00220643"/>
    <w:rsid w:val="00220FCC"/>
    <w:rsid w:val="00221680"/>
    <w:rsid w:val="00222232"/>
    <w:rsid w:val="00222865"/>
    <w:rsid w:val="002244CF"/>
    <w:rsid w:val="00224D90"/>
    <w:rsid w:val="002260DE"/>
    <w:rsid w:val="0022737E"/>
    <w:rsid w:val="00231542"/>
    <w:rsid w:val="00234F52"/>
    <w:rsid w:val="0023548D"/>
    <w:rsid w:val="002360E5"/>
    <w:rsid w:val="002377A3"/>
    <w:rsid w:val="00241349"/>
    <w:rsid w:val="00241537"/>
    <w:rsid w:val="00241667"/>
    <w:rsid w:val="002426F4"/>
    <w:rsid w:val="0024326A"/>
    <w:rsid w:val="0024344B"/>
    <w:rsid w:val="00245CDC"/>
    <w:rsid w:val="00246333"/>
    <w:rsid w:val="00246904"/>
    <w:rsid w:val="00247109"/>
    <w:rsid w:val="00247485"/>
    <w:rsid w:val="00247B28"/>
    <w:rsid w:val="00247DBA"/>
    <w:rsid w:val="00250E80"/>
    <w:rsid w:val="00251808"/>
    <w:rsid w:val="00251C10"/>
    <w:rsid w:val="00252D85"/>
    <w:rsid w:val="0025693F"/>
    <w:rsid w:val="00256CEB"/>
    <w:rsid w:val="002602AF"/>
    <w:rsid w:val="00261CD6"/>
    <w:rsid w:val="00263037"/>
    <w:rsid w:val="00265C69"/>
    <w:rsid w:val="002664EC"/>
    <w:rsid w:val="002670E5"/>
    <w:rsid w:val="00267E9F"/>
    <w:rsid w:val="00270253"/>
    <w:rsid w:val="00270A53"/>
    <w:rsid w:val="00270F8E"/>
    <w:rsid w:val="00271159"/>
    <w:rsid w:val="0027257A"/>
    <w:rsid w:val="00272AF7"/>
    <w:rsid w:val="00273B77"/>
    <w:rsid w:val="00274314"/>
    <w:rsid w:val="00274586"/>
    <w:rsid w:val="00274A62"/>
    <w:rsid w:val="00275201"/>
    <w:rsid w:val="002760C7"/>
    <w:rsid w:val="00276F13"/>
    <w:rsid w:val="00281E05"/>
    <w:rsid w:val="002837F5"/>
    <w:rsid w:val="00290AA2"/>
    <w:rsid w:val="00290D97"/>
    <w:rsid w:val="00290E34"/>
    <w:rsid w:val="00290EFA"/>
    <w:rsid w:val="002911BC"/>
    <w:rsid w:val="00292282"/>
    <w:rsid w:val="002939CB"/>
    <w:rsid w:val="00293A29"/>
    <w:rsid w:val="00293D96"/>
    <w:rsid w:val="00293E03"/>
    <w:rsid w:val="00296ECF"/>
    <w:rsid w:val="002A23ED"/>
    <w:rsid w:val="002A4FFA"/>
    <w:rsid w:val="002A7712"/>
    <w:rsid w:val="002B33C5"/>
    <w:rsid w:val="002B4170"/>
    <w:rsid w:val="002B593F"/>
    <w:rsid w:val="002B71B6"/>
    <w:rsid w:val="002B74EE"/>
    <w:rsid w:val="002C08F2"/>
    <w:rsid w:val="002C4E44"/>
    <w:rsid w:val="002C63F7"/>
    <w:rsid w:val="002C7B36"/>
    <w:rsid w:val="002D1693"/>
    <w:rsid w:val="002D1799"/>
    <w:rsid w:val="002D298A"/>
    <w:rsid w:val="002D46E3"/>
    <w:rsid w:val="002D4E23"/>
    <w:rsid w:val="002D6400"/>
    <w:rsid w:val="002D74A3"/>
    <w:rsid w:val="002D77F9"/>
    <w:rsid w:val="002D795A"/>
    <w:rsid w:val="002E1093"/>
    <w:rsid w:val="002E3183"/>
    <w:rsid w:val="002E3C32"/>
    <w:rsid w:val="002E3DAF"/>
    <w:rsid w:val="002E47E2"/>
    <w:rsid w:val="002E488B"/>
    <w:rsid w:val="002E5566"/>
    <w:rsid w:val="002E56EF"/>
    <w:rsid w:val="002E5EA0"/>
    <w:rsid w:val="002E6390"/>
    <w:rsid w:val="002E69E1"/>
    <w:rsid w:val="002E7FCB"/>
    <w:rsid w:val="002F2297"/>
    <w:rsid w:val="002F48B6"/>
    <w:rsid w:val="002F5772"/>
    <w:rsid w:val="002F5C8C"/>
    <w:rsid w:val="00300DF7"/>
    <w:rsid w:val="00300F89"/>
    <w:rsid w:val="0030125C"/>
    <w:rsid w:val="0030203F"/>
    <w:rsid w:val="003029B2"/>
    <w:rsid w:val="00304A72"/>
    <w:rsid w:val="00304FC5"/>
    <w:rsid w:val="003061B4"/>
    <w:rsid w:val="00306F75"/>
    <w:rsid w:val="003074EE"/>
    <w:rsid w:val="00311673"/>
    <w:rsid w:val="0031176C"/>
    <w:rsid w:val="003129AD"/>
    <w:rsid w:val="00312EC0"/>
    <w:rsid w:val="0031393A"/>
    <w:rsid w:val="003149FE"/>
    <w:rsid w:val="00314D38"/>
    <w:rsid w:val="0031602E"/>
    <w:rsid w:val="00316EA0"/>
    <w:rsid w:val="0032044C"/>
    <w:rsid w:val="0032061E"/>
    <w:rsid w:val="0032074B"/>
    <w:rsid w:val="00320C37"/>
    <w:rsid w:val="00321948"/>
    <w:rsid w:val="00321C17"/>
    <w:rsid w:val="00325B07"/>
    <w:rsid w:val="0032634F"/>
    <w:rsid w:val="003266C3"/>
    <w:rsid w:val="003307C2"/>
    <w:rsid w:val="00331819"/>
    <w:rsid w:val="00332983"/>
    <w:rsid w:val="003335A8"/>
    <w:rsid w:val="0033441F"/>
    <w:rsid w:val="00335337"/>
    <w:rsid w:val="00336D12"/>
    <w:rsid w:val="00337DF7"/>
    <w:rsid w:val="00337F3A"/>
    <w:rsid w:val="003408B9"/>
    <w:rsid w:val="003411F8"/>
    <w:rsid w:val="0034226A"/>
    <w:rsid w:val="00344E24"/>
    <w:rsid w:val="00351634"/>
    <w:rsid w:val="003519E8"/>
    <w:rsid w:val="00353CE8"/>
    <w:rsid w:val="003555C2"/>
    <w:rsid w:val="003559D1"/>
    <w:rsid w:val="003561A3"/>
    <w:rsid w:val="003562A1"/>
    <w:rsid w:val="00356653"/>
    <w:rsid w:val="00362759"/>
    <w:rsid w:val="00363800"/>
    <w:rsid w:val="00364AA5"/>
    <w:rsid w:val="00366B3B"/>
    <w:rsid w:val="00372462"/>
    <w:rsid w:val="00373C93"/>
    <w:rsid w:val="00374749"/>
    <w:rsid w:val="00374BB2"/>
    <w:rsid w:val="00374E76"/>
    <w:rsid w:val="00377F93"/>
    <w:rsid w:val="00381327"/>
    <w:rsid w:val="00381718"/>
    <w:rsid w:val="003818B3"/>
    <w:rsid w:val="003823CE"/>
    <w:rsid w:val="00382E61"/>
    <w:rsid w:val="0038344D"/>
    <w:rsid w:val="00383662"/>
    <w:rsid w:val="00383F35"/>
    <w:rsid w:val="00384FA3"/>
    <w:rsid w:val="00385C18"/>
    <w:rsid w:val="00385D36"/>
    <w:rsid w:val="00385EEC"/>
    <w:rsid w:val="003863FF"/>
    <w:rsid w:val="00386BCA"/>
    <w:rsid w:val="00387C1C"/>
    <w:rsid w:val="00390770"/>
    <w:rsid w:val="003919EA"/>
    <w:rsid w:val="00392713"/>
    <w:rsid w:val="003930B6"/>
    <w:rsid w:val="003948D8"/>
    <w:rsid w:val="00394B4A"/>
    <w:rsid w:val="003959D3"/>
    <w:rsid w:val="003966CA"/>
    <w:rsid w:val="003970DE"/>
    <w:rsid w:val="00397C2E"/>
    <w:rsid w:val="003A0A88"/>
    <w:rsid w:val="003A2391"/>
    <w:rsid w:val="003A31D5"/>
    <w:rsid w:val="003A5E21"/>
    <w:rsid w:val="003A6D91"/>
    <w:rsid w:val="003A7625"/>
    <w:rsid w:val="003B1694"/>
    <w:rsid w:val="003B1E93"/>
    <w:rsid w:val="003B22CB"/>
    <w:rsid w:val="003B2EAD"/>
    <w:rsid w:val="003B2F05"/>
    <w:rsid w:val="003B3DDE"/>
    <w:rsid w:val="003B4996"/>
    <w:rsid w:val="003B5E42"/>
    <w:rsid w:val="003B6201"/>
    <w:rsid w:val="003B77EF"/>
    <w:rsid w:val="003C1198"/>
    <w:rsid w:val="003C17EE"/>
    <w:rsid w:val="003C1C78"/>
    <w:rsid w:val="003C1FAB"/>
    <w:rsid w:val="003C2F93"/>
    <w:rsid w:val="003C3A4C"/>
    <w:rsid w:val="003C3AFA"/>
    <w:rsid w:val="003C4D56"/>
    <w:rsid w:val="003C62A3"/>
    <w:rsid w:val="003C72E2"/>
    <w:rsid w:val="003C777B"/>
    <w:rsid w:val="003D052F"/>
    <w:rsid w:val="003D347F"/>
    <w:rsid w:val="003D594F"/>
    <w:rsid w:val="003D7140"/>
    <w:rsid w:val="003E1258"/>
    <w:rsid w:val="003E210C"/>
    <w:rsid w:val="003E4653"/>
    <w:rsid w:val="003E5804"/>
    <w:rsid w:val="003E6654"/>
    <w:rsid w:val="003F0062"/>
    <w:rsid w:val="003F0D14"/>
    <w:rsid w:val="003F3FA1"/>
    <w:rsid w:val="003F4D77"/>
    <w:rsid w:val="003F558D"/>
    <w:rsid w:val="003F5E80"/>
    <w:rsid w:val="003F656C"/>
    <w:rsid w:val="003F7532"/>
    <w:rsid w:val="00402771"/>
    <w:rsid w:val="00402DDF"/>
    <w:rsid w:val="00403098"/>
    <w:rsid w:val="004035EB"/>
    <w:rsid w:val="004035FD"/>
    <w:rsid w:val="00405B5B"/>
    <w:rsid w:val="0040645C"/>
    <w:rsid w:val="00406A7C"/>
    <w:rsid w:val="00407255"/>
    <w:rsid w:val="004127DB"/>
    <w:rsid w:val="004128A4"/>
    <w:rsid w:val="00413135"/>
    <w:rsid w:val="004135DA"/>
    <w:rsid w:val="00415DE7"/>
    <w:rsid w:val="00417BF8"/>
    <w:rsid w:val="00420DC5"/>
    <w:rsid w:val="00421D29"/>
    <w:rsid w:val="004229A0"/>
    <w:rsid w:val="00423920"/>
    <w:rsid w:val="004244DD"/>
    <w:rsid w:val="00426901"/>
    <w:rsid w:val="004310E4"/>
    <w:rsid w:val="00431B1E"/>
    <w:rsid w:val="004320C3"/>
    <w:rsid w:val="004331CB"/>
    <w:rsid w:val="00433B5C"/>
    <w:rsid w:val="00433C79"/>
    <w:rsid w:val="004344D1"/>
    <w:rsid w:val="00435AB1"/>
    <w:rsid w:val="0043623E"/>
    <w:rsid w:val="0043680B"/>
    <w:rsid w:val="004401D1"/>
    <w:rsid w:val="00440770"/>
    <w:rsid w:val="00440D39"/>
    <w:rsid w:val="00442C91"/>
    <w:rsid w:val="00442C9C"/>
    <w:rsid w:val="0044323E"/>
    <w:rsid w:val="004434E1"/>
    <w:rsid w:val="004439E2"/>
    <w:rsid w:val="0044403A"/>
    <w:rsid w:val="00444F4F"/>
    <w:rsid w:val="004473F4"/>
    <w:rsid w:val="00450828"/>
    <w:rsid w:val="00450859"/>
    <w:rsid w:val="0045120F"/>
    <w:rsid w:val="00452135"/>
    <w:rsid w:val="00453448"/>
    <w:rsid w:val="00454BD5"/>
    <w:rsid w:val="00454DFD"/>
    <w:rsid w:val="00455E8E"/>
    <w:rsid w:val="00456F02"/>
    <w:rsid w:val="00460DCF"/>
    <w:rsid w:val="00461E3A"/>
    <w:rsid w:val="0046242E"/>
    <w:rsid w:val="0046334F"/>
    <w:rsid w:val="00463574"/>
    <w:rsid w:val="004645C7"/>
    <w:rsid w:val="00465277"/>
    <w:rsid w:val="00466E1F"/>
    <w:rsid w:val="004705E6"/>
    <w:rsid w:val="0047101E"/>
    <w:rsid w:val="004722AC"/>
    <w:rsid w:val="00472EAC"/>
    <w:rsid w:val="004744AA"/>
    <w:rsid w:val="00475BAA"/>
    <w:rsid w:val="00475E3F"/>
    <w:rsid w:val="00476559"/>
    <w:rsid w:val="00477931"/>
    <w:rsid w:val="00477E02"/>
    <w:rsid w:val="004805BF"/>
    <w:rsid w:val="00480FA3"/>
    <w:rsid w:val="004812CC"/>
    <w:rsid w:val="00483391"/>
    <w:rsid w:val="004845DB"/>
    <w:rsid w:val="00485BB5"/>
    <w:rsid w:val="00486DE6"/>
    <w:rsid w:val="004878A5"/>
    <w:rsid w:val="00487BB5"/>
    <w:rsid w:val="00490147"/>
    <w:rsid w:val="00490BCE"/>
    <w:rsid w:val="00491983"/>
    <w:rsid w:val="004924AF"/>
    <w:rsid w:val="0049285D"/>
    <w:rsid w:val="00492F34"/>
    <w:rsid w:val="00493C38"/>
    <w:rsid w:val="00494344"/>
    <w:rsid w:val="00496156"/>
    <w:rsid w:val="00496E7D"/>
    <w:rsid w:val="004971CC"/>
    <w:rsid w:val="004971F7"/>
    <w:rsid w:val="00497358"/>
    <w:rsid w:val="004A09F0"/>
    <w:rsid w:val="004A0B04"/>
    <w:rsid w:val="004A2036"/>
    <w:rsid w:val="004A2B68"/>
    <w:rsid w:val="004A3DD1"/>
    <w:rsid w:val="004A3E54"/>
    <w:rsid w:val="004A4511"/>
    <w:rsid w:val="004A6F88"/>
    <w:rsid w:val="004A7151"/>
    <w:rsid w:val="004A79CD"/>
    <w:rsid w:val="004B1C2D"/>
    <w:rsid w:val="004B61A0"/>
    <w:rsid w:val="004B6BAA"/>
    <w:rsid w:val="004C078D"/>
    <w:rsid w:val="004C0A17"/>
    <w:rsid w:val="004C0AF9"/>
    <w:rsid w:val="004C2AA8"/>
    <w:rsid w:val="004C2CF1"/>
    <w:rsid w:val="004C3909"/>
    <w:rsid w:val="004C519A"/>
    <w:rsid w:val="004C570A"/>
    <w:rsid w:val="004C69CF"/>
    <w:rsid w:val="004D0709"/>
    <w:rsid w:val="004D098D"/>
    <w:rsid w:val="004D1618"/>
    <w:rsid w:val="004D2C63"/>
    <w:rsid w:val="004D2D17"/>
    <w:rsid w:val="004D2F01"/>
    <w:rsid w:val="004D38B7"/>
    <w:rsid w:val="004D5095"/>
    <w:rsid w:val="004D53FA"/>
    <w:rsid w:val="004D5991"/>
    <w:rsid w:val="004D6753"/>
    <w:rsid w:val="004D723B"/>
    <w:rsid w:val="004D753F"/>
    <w:rsid w:val="004E0749"/>
    <w:rsid w:val="004E081C"/>
    <w:rsid w:val="004E251C"/>
    <w:rsid w:val="004E2BD7"/>
    <w:rsid w:val="004E4965"/>
    <w:rsid w:val="004E7496"/>
    <w:rsid w:val="004F1255"/>
    <w:rsid w:val="004F15A8"/>
    <w:rsid w:val="004F17FE"/>
    <w:rsid w:val="004F1DE2"/>
    <w:rsid w:val="004F484F"/>
    <w:rsid w:val="004F48E5"/>
    <w:rsid w:val="004F5981"/>
    <w:rsid w:val="004F7787"/>
    <w:rsid w:val="004F7C78"/>
    <w:rsid w:val="00500D8B"/>
    <w:rsid w:val="005037A5"/>
    <w:rsid w:val="0050613A"/>
    <w:rsid w:val="00507DE3"/>
    <w:rsid w:val="00507E12"/>
    <w:rsid w:val="005111F4"/>
    <w:rsid w:val="0051168B"/>
    <w:rsid w:val="005132E2"/>
    <w:rsid w:val="005134C4"/>
    <w:rsid w:val="005143C8"/>
    <w:rsid w:val="00514F76"/>
    <w:rsid w:val="00515BC2"/>
    <w:rsid w:val="0051650B"/>
    <w:rsid w:val="00516968"/>
    <w:rsid w:val="005171AC"/>
    <w:rsid w:val="005171AE"/>
    <w:rsid w:val="00517393"/>
    <w:rsid w:val="005175CD"/>
    <w:rsid w:val="0051794B"/>
    <w:rsid w:val="00520845"/>
    <w:rsid w:val="005232D0"/>
    <w:rsid w:val="00524EE4"/>
    <w:rsid w:val="0052552D"/>
    <w:rsid w:val="00527E65"/>
    <w:rsid w:val="005301AE"/>
    <w:rsid w:val="00530ECF"/>
    <w:rsid w:val="00531226"/>
    <w:rsid w:val="005318B8"/>
    <w:rsid w:val="00532813"/>
    <w:rsid w:val="005329C1"/>
    <w:rsid w:val="00532BCE"/>
    <w:rsid w:val="00533481"/>
    <w:rsid w:val="005354C8"/>
    <w:rsid w:val="005429A4"/>
    <w:rsid w:val="00542FBD"/>
    <w:rsid w:val="00543F5F"/>
    <w:rsid w:val="005441A8"/>
    <w:rsid w:val="00545556"/>
    <w:rsid w:val="00545D7B"/>
    <w:rsid w:val="00546508"/>
    <w:rsid w:val="005465FD"/>
    <w:rsid w:val="00546E1C"/>
    <w:rsid w:val="005473CF"/>
    <w:rsid w:val="00547DF2"/>
    <w:rsid w:val="00551996"/>
    <w:rsid w:val="0055219D"/>
    <w:rsid w:val="00552FB8"/>
    <w:rsid w:val="00553451"/>
    <w:rsid w:val="00553D31"/>
    <w:rsid w:val="00554047"/>
    <w:rsid w:val="00555CA0"/>
    <w:rsid w:val="00556C33"/>
    <w:rsid w:val="00557766"/>
    <w:rsid w:val="00557FAC"/>
    <w:rsid w:val="00561961"/>
    <w:rsid w:val="00561B23"/>
    <w:rsid w:val="00562E81"/>
    <w:rsid w:val="0056558F"/>
    <w:rsid w:val="00566709"/>
    <w:rsid w:val="00567050"/>
    <w:rsid w:val="00572E1A"/>
    <w:rsid w:val="00573174"/>
    <w:rsid w:val="0057365A"/>
    <w:rsid w:val="00575366"/>
    <w:rsid w:val="00576DC7"/>
    <w:rsid w:val="0058146E"/>
    <w:rsid w:val="0058181A"/>
    <w:rsid w:val="00581974"/>
    <w:rsid w:val="00582047"/>
    <w:rsid w:val="00583ECE"/>
    <w:rsid w:val="00584E32"/>
    <w:rsid w:val="0058520D"/>
    <w:rsid w:val="00585D06"/>
    <w:rsid w:val="00586217"/>
    <w:rsid w:val="00586E33"/>
    <w:rsid w:val="00586EB9"/>
    <w:rsid w:val="00587CE1"/>
    <w:rsid w:val="005901A8"/>
    <w:rsid w:val="00591465"/>
    <w:rsid w:val="00591C69"/>
    <w:rsid w:val="005950B9"/>
    <w:rsid w:val="00595C72"/>
    <w:rsid w:val="0059750A"/>
    <w:rsid w:val="005A051B"/>
    <w:rsid w:val="005A0580"/>
    <w:rsid w:val="005A1297"/>
    <w:rsid w:val="005A1BF6"/>
    <w:rsid w:val="005A398F"/>
    <w:rsid w:val="005A3DF4"/>
    <w:rsid w:val="005A479B"/>
    <w:rsid w:val="005A4A9B"/>
    <w:rsid w:val="005A636A"/>
    <w:rsid w:val="005A6A44"/>
    <w:rsid w:val="005A7278"/>
    <w:rsid w:val="005B09FE"/>
    <w:rsid w:val="005B12E1"/>
    <w:rsid w:val="005B1D8A"/>
    <w:rsid w:val="005B2A25"/>
    <w:rsid w:val="005B3DD3"/>
    <w:rsid w:val="005B4C7A"/>
    <w:rsid w:val="005B535E"/>
    <w:rsid w:val="005B5C1C"/>
    <w:rsid w:val="005B77BA"/>
    <w:rsid w:val="005B7B43"/>
    <w:rsid w:val="005C03F8"/>
    <w:rsid w:val="005C1BC4"/>
    <w:rsid w:val="005C1CFC"/>
    <w:rsid w:val="005C26BE"/>
    <w:rsid w:val="005C314C"/>
    <w:rsid w:val="005C385E"/>
    <w:rsid w:val="005C4F1B"/>
    <w:rsid w:val="005C642D"/>
    <w:rsid w:val="005C73D2"/>
    <w:rsid w:val="005D1500"/>
    <w:rsid w:val="005D1E98"/>
    <w:rsid w:val="005D29F1"/>
    <w:rsid w:val="005D60F4"/>
    <w:rsid w:val="005D6247"/>
    <w:rsid w:val="005D689C"/>
    <w:rsid w:val="005D6BCE"/>
    <w:rsid w:val="005D708F"/>
    <w:rsid w:val="005E0B87"/>
    <w:rsid w:val="005E0ED2"/>
    <w:rsid w:val="005E3AB0"/>
    <w:rsid w:val="005E3F6F"/>
    <w:rsid w:val="005E6463"/>
    <w:rsid w:val="005E7EF1"/>
    <w:rsid w:val="005F05F7"/>
    <w:rsid w:val="005F0F59"/>
    <w:rsid w:val="005F1837"/>
    <w:rsid w:val="005F22A9"/>
    <w:rsid w:val="005F350B"/>
    <w:rsid w:val="005F51E5"/>
    <w:rsid w:val="005F575A"/>
    <w:rsid w:val="005F66E0"/>
    <w:rsid w:val="005F6766"/>
    <w:rsid w:val="005F76DA"/>
    <w:rsid w:val="005F7B26"/>
    <w:rsid w:val="006003B3"/>
    <w:rsid w:val="00601249"/>
    <w:rsid w:val="006014F3"/>
    <w:rsid w:val="00602806"/>
    <w:rsid w:val="006034D3"/>
    <w:rsid w:val="006035DF"/>
    <w:rsid w:val="00603AC5"/>
    <w:rsid w:val="00603C13"/>
    <w:rsid w:val="00603C71"/>
    <w:rsid w:val="006062F2"/>
    <w:rsid w:val="00606388"/>
    <w:rsid w:val="0060643B"/>
    <w:rsid w:val="00606A71"/>
    <w:rsid w:val="00610FC5"/>
    <w:rsid w:val="0061204E"/>
    <w:rsid w:val="006121C1"/>
    <w:rsid w:val="00614737"/>
    <w:rsid w:val="006167CE"/>
    <w:rsid w:val="0061734D"/>
    <w:rsid w:val="00617551"/>
    <w:rsid w:val="00617B16"/>
    <w:rsid w:val="00620679"/>
    <w:rsid w:val="0062074B"/>
    <w:rsid w:val="00620F27"/>
    <w:rsid w:val="006210F9"/>
    <w:rsid w:val="006222F8"/>
    <w:rsid w:val="006229E8"/>
    <w:rsid w:val="00623878"/>
    <w:rsid w:val="0062396F"/>
    <w:rsid w:val="00623EBA"/>
    <w:rsid w:val="006246A9"/>
    <w:rsid w:val="00624BD6"/>
    <w:rsid w:val="0062511C"/>
    <w:rsid w:val="0063256D"/>
    <w:rsid w:val="0063452B"/>
    <w:rsid w:val="006345D6"/>
    <w:rsid w:val="00635469"/>
    <w:rsid w:val="006357D1"/>
    <w:rsid w:val="00636612"/>
    <w:rsid w:val="00640079"/>
    <w:rsid w:val="00640E0B"/>
    <w:rsid w:val="00641347"/>
    <w:rsid w:val="00641B98"/>
    <w:rsid w:val="00641FFC"/>
    <w:rsid w:val="006437BC"/>
    <w:rsid w:val="00647F64"/>
    <w:rsid w:val="00650F82"/>
    <w:rsid w:val="00651893"/>
    <w:rsid w:val="00651D6B"/>
    <w:rsid w:val="006525CF"/>
    <w:rsid w:val="006530BC"/>
    <w:rsid w:val="006534D2"/>
    <w:rsid w:val="00654276"/>
    <w:rsid w:val="00655C25"/>
    <w:rsid w:val="006569BF"/>
    <w:rsid w:val="00657573"/>
    <w:rsid w:val="006623A1"/>
    <w:rsid w:val="006626B7"/>
    <w:rsid w:val="00663460"/>
    <w:rsid w:val="0066542C"/>
    <w:rsid w:val="00665600"/>
    <w:rsid w:val="00666907"/>
    <w:rsid w:val="00667899"/>
    <w:rsid w:val="00670728"/>
    <w:rsid w:val="006731CE"/>
    <w:rsid w:val="006748D0"/>
    <w:rsid w:val="006757E5"/>
    <w:rsid w:val="00675ED0"/>
    <w:rsid w:val="00676458"/>
    <w:rsid w:val="00676516"/>
    <w:rsid w:val="006810DB"/>
    <w:rsid w:val="0068206C"/>
    <w:rsid w:val="00682690"/>
    <w:rsid w:val="00683F4C"/>
    <w:rsid w:val="00687151"/>
    <w:rsid w:val="00687A9B"/>
    <w:rsid w:val="0069004B"/>
    <w:rsid w:val="00691DB3"/>
    <w:rsid w:val="006921C2"/>
    <w:rsid w:val="00692EFA"/>
    <w:rsid w:val="006930B6"/>
    <w:rsid w:val="006940F3"/>
    <w:rsid w:val="00694BAF"/>
    <w:rsid w:val="006950C5"/>
    <w:rsid w:val="00695722"/>
    <w:rsid w:val="0069686D"/>
    <w:rsid w:val="006973B8"/>
    <w:rsid w:val="00697F8C"/>
    <w:rsid w:val="006A13D1"/>
    <w:rsid w:val="006A1A68"/>
    <w:rsid w:val="006A2206"/>
    <w:rsid w:val="006A22D9"/>
    <w:rsid w:val="006A3EF5"/>
    <w:rsid w:val="006A4817"/>
    <w:rsid w:val="006A525A"/>
    <w:rsid w:val="006A5B10"/>
    <w:rsid w:val="006A63BA"/>
    <w:rsid w:val="006A76B6"/>
    <w:rsid w:val="006B0BBC"/>
    <w:rsid w:val="006B10B5"/>
    <w:rsid w:val="006B17ED"/>
    <w:rsid w:val="006B2CC9"/>
    <w:rsid w:val="006B4845"/>
    <w:rsid w:val="006B7880"/>
    <w:rsid w:val="006C0915"/>
    <w:rsid w:val="006C578A"/>
    <w:rsid w:val="006C57BF"/>
    <w:rsid w:val="006C690F"/>
    <w:rsid w:val="006C6D8A"/>
    <w:rsid w:val="006C7FA6"/>
    <w:rsid w:val="006D0461"/>
    <w:rsid w:val="006D134B"/>
    <w:rsid w:val="006D21DA"/>
    <w:rsid w:val="006D224F"/>
    <w:rsid w:val="006D2378"/>
    <w:rsid w:val="006D26B7"/>
    <w:rsid w:val="006D42AD"/>
    <w:rsid w:val="006D4B80"/>
    <w:rsid w:val="006D54B4"/>
    <w:rsid w:val="006D6738"/>
    <w:rsid w:val="006E0363"/>
    <w:rsid w:val="006E13BF"/>
    <w:rsid w:val="006E23CD"/>
    <w:rsid w:val="006E2A8C"/>
    <w:rsid w:val="006E2E63"/>
    <w:rsid w:val="006E469C"/>
    <w:rsid w:val="006E5296"/>
    <w:rsid w:val="006E5637"/>
    <w:rsid w:val="006E6994"/>
    <w:rsid w:val="006E6B41"/>
    <w:rsid w:val="006E6CEE"/>
    <w:rsid w:val="006E74A5"/>
    <w:rsid w:val="006E7528"/>
    <w:rsid w:val="006E7E36"/>
    <w:rsid w:val="006F2B8F"/>
    <w:rsid w:val="006F3CE0"/>
    <w:rsid w:val="006F3D6D"/>
    <w:rsid w:val="006F471F"/>
    <w:rsid w:val="006F576E"/>
    <w:rsid w:val="006F5A45"/>
    <w:rsid w:val="006F5E43"/>
    <w:rsid w:val="006F623A"/>
    <w:rsid w:val="006F7AF7"/>
    <w:rsid w:val="00700010"/>
    <w:rsid w:val="0070200C"/>
    <w:rsid w:val="007040E0"/>
    <w:rsid w:val="00705B61"/>
    <w:rsid w:val="0070754E"/>
    <w:rsid w:val="007119DD"/>
    <w:rsid w:val="00711A0E"/>
    <w:rsid w:val="0071229D"/>
    <w:rsid w:val="0071334E"/>
    <w:rsid w:val="00720811"/>
    <w:rsid w:val="00721C88"/>
    <w:rsid w:val="0072208D"/>
    <w:rsid w:val="0072451F"/>
    <w:rsid w:val="00727E6D"/>
    <w:rsid w:val="00727F0E"/>
    <w:rsid w:val="00730671"/>
    <w:rsid w:val="007306B1"/>
    <w:rsid w:val="007308E8"/>
    <w:rsid w:val="00731917"/>
    <w:rsid w:val="007322DE"/>
    <w:rsid w:val="007338A6"/>
    <w:rsid w:val="00733E8C"/>
    <w:rsid w:val="00734083"/>
    <w:rsid w:val="00734BFB"/>
    <w:rsid w:val="00735159"/>
    <w:rsid w:val="00735C47"/>
    <w:rsid w:val="00737ECB"/>
    <w:rsid w:val="007429FF"/>
    <w:rsid w:val="00745018"/>
    <w:rsid w:val="00750B8F"/>
    <w:rsid w:val="00752C44"/>
    <w:rsid w:val="007531F1"/>
    <w:rsid w:val="00755259"/>
    <w:rsid w:val="00755823"/>
    <w:rsid w:val="0075793F"/>
    <w:rsid w:val="00757B6A"/>
    <w:rsid w:val="00757DB6"/>
    <w:rsid w:val="00760A0C"/>
    <w:rsid w:val="00761B6F"/>
    <w:rsid w:val="00762640"/>
    <w:rsid w:val="0076358C"/>
    <w:rsid w:val="00763FC2"/>
    <w:rsid w:val="0076450A"/>
    <w:rsid w:val="007657EE"/>
    <w:rsid w:val="007703AE"/>
    <w:rsid w:val="00770973"/>
    <w:rsid w:val="00771BEE"/>
    <w:rsid w:val="00772640"/>
    <w:rsid w:val="007735E9"/>
    <w:rsid w:val="0077461C"/>
    <w:rsid w:val="007750D5"/>
    <w:rsid w:val="007765B1"/>
    <w:rsid w:val="00777BD3"/>
    <w:rsid w:val="007839EF"/>
    <w:rsid w:val="007848D7"/>
    <w:rsid w:val="00784C25"/>
    <w:rsid w:val="0078551C"/>
    <w:rsid w:val="00787A0C"/>
    <w:rsid w:val="007907EA"/>
    <w:rsid w:val="00790B9B"/>
    <w:rsid w:val="00795C8A"/>
    <w:rsid w:val="00796FDB"/>
    <w:rsid w:val="007A01B1"/>
    <w:rsid w:val="007A09BB"/>
    <w:rsid w:val="007A25CA"/>
    <w:rsid w:val="007A58DF"/>
    <w:rsid w:val="007A6DAC"/>
    <w:rsid w:val="007A6E1E"/>
    <w:rsid w:val="007B0471"/>
    <w:rsid w:val="007B22E6"/>
    <w:rsid w:val="007B2416"/>
    <w:rsid w:val="007B30D9"/>
    <w:rsid w:val="007B3E8F"/>
    <w:rsid w:val="007B3FCA"/>
    <w:rsid w:val="007B44A1"/>
    <w:rsid w:val="007B57A3"/>
    <w:rsid w:val="007B5F00"/>
    <w:rsid w:val="007B7BB0"/>
    <w:rsid w:val="007C0D98"/>
    <w:rsid w:val="007C12E2"/>
    <w:rsid w:val="007C21ED"/>
    <w:rsid w:val="007C3885"/>
    <w:rsid w:val="007C4B6E"/>
    <w:rsid w:val="007C57BC"/>
    <w:rsid w:val="007C5B49"/>
    <w:rsid w:val="007C5D48"/>
    <w:rsid w:val="007C6411"/>
    <w:rsid w:val="007C6E1C"/>
    <w:rsid w:val="007C6F43"/>
    <w:rsid w:val="007C7FA2"/>
    <w:rsid w:val="007D0F02"/>
    <w:rsid w:val="007D2483"/>
    <w:rsid w:val="007D30B2"/>
    <w:rsid w:val="007D33EA"/>
    <w:rsid w:val="007D4279"/>
    <w:rsid w:val="007D45B6"/>
    <w:rsid w:val="007D625C"/>
    <w:rsid w:val="007D669B"/>
    <w:rsid w:val="007D6D33"/>
    <w:rsid w:val="007D7170"/>
    <w:rsid w:val="007D7D0C"/>
    <w:rsid w:val="007E036C"/>
    <w:rsid w:val="007E04A9"/>
    <w:rsid w:val="007E0F21"/>
    <w:rsid w:val="007E1618"/>
    <w:rsid w:val="007E2613"/>
    <w:rsid w:val="007E28EC"/>
    <w:rsid w:val="007E32D0"/>
    <w:rsid w:val="007E49F2"/>
    <w:rsid w:val="007E548C"/>
    <w:rsid w:val="007E6B3A"/>
    <w:rsid w:val="007E7C21"/>
    <w:rsid w:val="007F18EA"/>
    <w:rsid w:val="007F1EFE"/>
    <w:rsid w:val="007F210A"/>
    <w:rsid w:val="007F2811"/>
    <w:rsid w:val="007F3ED5"/>
    <w:rsid w:val="007F438E"/>
    <w:rsid w:val="007F52C4"/>
    <w:rsid w:val="007F52D8"/>
    <w:rsid w:val="00805392"/>
    <w:rsid w:val="00805FEF"/>
    <w:rsid w:val="00806084"/>
    <w:rsid w:val="008138C7"/>
    <w:rsid w:val="00813DBA"/>
    <w:rsid w:val="00814E39"/>
    <w:rsid w:val="00816B6C"/>
    <w:rsid w:val="008178FC"/>
    <w:rsid w:val="00817D4F"/>
    <w:rsid w:val="00817FF0"/>
    <w:rsid w:val="00820099"/>
    <w:rsid w:val="0082174B"/>
    <w:rsid w:val="00821BE0"/>
    <w:rsid w:val="00822CDE"/>
    <w:rsid w:val="008245E5"/>
    <w:rsid w:val="00824E0E"/>
    <w:rsid w:val="008259B2"/>
    <w:rsid w:val="008279CD"/>
    <w:rsid w:val="008310E0"/>
    <w:rsid w:val="008310FB"/>
    <w:rsid w:val="008337DB"/>
    <w:rsid w:val="00833C40"/>
    <w:rsid w:val="00834D7A"/>
    <w:rsid w:val="00836CDF"/>
    <w:rsid w:val="00837FFD"/>
    <w:rsid w:val="00841A47"/>
    <w:rsid w:val="008423E5"/>
    <w:rsid w:val="008429CA"/>
    <w:rsid w:val="00842D6B"/>
    <w:rsid w:val="0084531E"/>
    <w:rsid w:val="00845322"/>
    <w:rsid w:val="008460A6"/>
    <w:rsid w:val="0084611F"/>
    <w:rsid w:val="00847150"/>
    <w:rsid w:val="0084799C"/>
    <w:rsid w:val="008503E7"/>
    <w:rsid w:val="00850493"/>
    <w:rsid w:val="00850D61"/>
    <w:rsid w:val="0085109B"/>
    <w:rsid w:val="00852012"/>
    <w:rsid w:val="0085356D"/>
    <w:rsid w:val="008558C9"/>
    <w:rsid w:val="00855F71"/>
    <w:rsid w:val="008561F9"/>
    <w:rsid w:val="0085770C"/>
    <w:rsid w:val="00861FED"/>
    <w:rsid w:val="008627C9"/>
    <w:rsid w:val="00862A11"/>
    <w:rsid w:val="00863110"/>
    <w:rsid w:val="0086389E"/>
    <w:rsid w:val="00866038"/>
    <w:rsid w:val="00867327"/>
    <w:rsid w:val="00867D31"/>
    <w:rsid w:val="008700CB"/>
    <w:rsid w:val="008703D7"/>
    <w:rsid w:val="00870694"/>
    <w:rsid w:val="008712C4"/>
    <w:rsid w:val="00871589"/>
    <w:rsid w:val="008762F0"/>
    <w:rsid w:val="008763DC"/>
    <w:rsid w:val="00877EA8"/>
    <w:rsid w:val="008801BE"/>
    <w:rsid w:val="00880C86"/>
    <w:rsid w:val="008817AD"/>
    <w:rsid w:val="00882465"/>
    <w:rsid w:val="008843E0"/>
    <w:rsid w:val="00884990"/>
    <w:rsid w:val="00884D24"/>
    <w:rsid w:val="00885365"/>
    <w:rsid w:val="0088592D"/>
    <w:rsid w:val="0088602E"/>
    <w:rsid w:val="00886276"/>
    <w:rsid w:val="00886869"/>
    <w:rsid w:val="00886D5D"/>
    <w:rsid w:val="008900FC"/>
    <w:rsid w:val="00890233"/>
    <w:rsid w:val="00892F92"/>
    <w:rsid w:val="008938B0"/>
    <w:rsid w:val="008949BB"/>
    <w:rsid w:val="008957CD"/>
    <w:rsid w:val="008957E9"/>
    <w:rsid w:val="00896383"/>
    <w:rsid w:val="00896D67"/>
    <w:rsid w:val="00897589"/>
    <w:rsid w:val="008A0493"/>
    <w:rsid w:val="008A08B5"/>
    <w:rsid w:val="008A0ED3"/>
    <w:rsid w:val="008A161D"/>
    <w:rsid w:val="008A23D8"/>
    <w:rsid w:val="008A45C9"/>
    <w:rsid w:val="008A4EE8"/>
    <w:rsid w:val="008A6491"/>
    <w:rsid w:val="008B45EF"/>
    <w:rsid w:val="008B5EB0"/>
    <w:rsid w:val="008B634B"/>
    <w:rsid w:val="008B65F9"/>
    <w:rsid w:val="008B6C2A"/>
    <w:rsid w:val="008B6F50"/>
    <w:rsid w:val="008B71CC"/>
    <w:rsid w:val="008B781E"/>
    <w:rsid w:val="008C056A"/>
    <w:rsid w:val="008C1F20"/>
    <w:rsid w:val="008C26B5"/>
    <w:rsid w:val="008C47AA"/>
    <w:rsid w:val="008C68B6"/>
    <w:rsid w:val="008D06C5"/>
    <w:rsid w:val="008D0752"/>
    <w:rsid w:val="008D0B2D"/>
    <w:rsid w:val="008D12CC"/>
    <w:rsid w:val="008D315C"/>
    <w:rsid w:val="008D3B64"/>
    <w:rsid w:val="008D7972"/>
    <w:rsid w:val="008E0BE1"/>
    <w:rsid w:val="008E14FB"/>
    <w:rsid w:val="008E18BB"/>
    <w:rsid w:val="008E21BE"/>
    <w:rsid w:val="008E2FE0"/>
    <w:rsid w:val="008E3B3B"/>
    <w:rsid w:val="008E40B2"/>
    <w:rsid w:val="008E419E"/>
    <w:rsid w:val="008E643F"/>
    <w:rsid w:val="008E6F85"/>
    <w:rsid w:val="008E742B"/>
    <w:rsid w:val="008F0A33"/>
    <w:rsid w:val="008F0BDD"/>
    <w:rsid w:val="008F14BE"/>
    <w:rsid w:val="008F1872"/>
    <w:rsid w:val="008F25FB"/>
    <w:rsid w:val="008F34B9"/>
    <w:rsid w:val="008F4541"/>
    <w:rsid w:val="008F4E4A"/>
    <w:rsid w:val="009009C3"/>
    <w:rsid w:val="00902C46"/>
    <w:rsid w:val="00903ED0"/>
    <w:rsid w:val="00906063"/>
    <w:rsid w:val="0090702E"/>
    <w:rsid w:val="00907267"/>
    <w:rsid w:val="009073A8"/>
    <w:rsid w:val="0090760D"/>
    <w:rsid w:val="0090791F"/>
    <w:rsid w:val="00910774"/>
    <w:rsid w:val="0091079D"/>
    <w:rsid w:val="009111AC"/>
    <w:rsid w:val="0091234E"/>
    <w:rsid w:val="00914014"/>
    <w:rsid w:val="0091477A"/>
    <w:rsid w:val="0091491B"/>
    <w:rsid w:val="00915542"/>
    <w:rsid w:val="00915914"/>
    <w:rsid w:val="00915B02"/>
    <w:rsid w:val="00916041"/>
    <w:rsid w:val="0091651B"/>
    <w:rsid w:val="00916822"/>
    <w:rsid w:val="00916D19"/>
    <w:rsid w:val="0092021C"/>
    <w:rsid w:val="00920A9B"/>
    <w:rsid w:val="00922812"/>
    <w:rsid w:val="009256EC"/>
    <w:rsid w:val="00925DCB"/>
    <w:rsid w:val="009262A5"/>
    <w:rsid w:val="009268EB"/>
    <w:rsid w:val="0093080D"/>
    <w:rsid w:val="00930DB6"/>
    <w:rsid w:val="00931CE4"/>
    <w:rsid w:val="00931E4D"/>
    <w:rsid w:val="009325A4"/>
    <w:rsid w:val="00932BD6"/>
    <w:rsid w:val="00934D9B"/>
    <w:rsid w:val="00934EA9"/>
    <w:rsid w:val="009353FD"/>
    <w:rsid w:val="009361E1"/>
    <w:rsid w:val="009371DA"/>
    <w:rsid w:val="00937A7F"/>
    <w:rsid w:val="00940611"/>
    <w:rsid w:val="00944E96"/>
    <w:rsid w:val="009469CC"/>
    <w:rsid w:val="00950A0F"/>
    <w:rsid w:val="00951876"/>
    <w:rsid w:val="0095342B"/>
    <w:rsid w:val="00953CCE"/>
    <w:rsid w:val="00955D5E"/>
    <w:rsid w:val="00957584"/>
    <w:rsid w:val="00957586"/>
    <w:rsid w:val="00957A1B"/>
    <w:rsid w:val="009606D7"/>
    <w:rsid w:val="0096210A"/>
    <w:rsid w:val="0096230D"/>
    <w:rsid w:val="00962F2C"/>
    <w:rsid w:val="00963E5E"/>
    <w:rsid w:val="00964DFC"/>
    <w:rsid w:val="0096547C"/>
    <w:rsid w:val="00965A9D"/>
    <w:rsid w:val="00966186"/>
    <w:rsid w:val="009665F0"/>
    <w:rsid w:val="009666A8"/>
    <w:rsid w:val="009666B6"/>
    <w:rsid w:val="0097177C"/>
    <w:rsid w:val="009718B3"/>
    <w:rsid w:val="00972CE0"/>
    <w:rsid w:val="009732B9"/>
    <w:rsid w:val="00973C58"/>
    <w:rsid w:val="00973D24"/>
    <w:rsid w:val="009748F4"/>
    <w:rsid w:val="009754FB"/>
    <w:rsid w:val="009758FA"/>
    <w:rsid w:val="009771AF"/>
    <w:rsid w:val="00977D94"/>
    <w:rsid w:val="00980D56"/>
    <w:rsid w:val="00981F91"/>
    <w:rsid w:val="00983589"/>
    <w:rsid w:val="009835D5"/>
    <w:rsid w:val="009849FC"/>
    <w:rsid w:val="009852C1"/>
    <w:rsid w:val="009861AC"/>
    <w:rsid w:val="00987117"/>
    <w:rsid w:val="00991B73"/>
    <w:rsid w:val="0099232B"/>
    <w:rsid w:val="009943D5"/>
    <w:rsid w:val="00994CA0"/>
    <w:rsid w:val="00996ECF"/>
    <w:rsid w:val="0099728A"/>
    <w:rsid w:val="0099753F"/>
    <w:rsid w:val="009A0305"/>
    <w:rsid w:val="009A1851"/>
    <w:rsid w:val="009A53E5"/>
    <w:rsid w:val="009A5ED4"/>
    <w:rsid w:val="009A7317"/>
    <w:rsid w:val="009A7747"/>
    <w:rsid w:val="009A7F3E"/>
    <w:rsid w:val="009B1E5B"/>
    <w:rsid w:val="009B23A7"/>
    <w:rsid w:val="009B2409"/>
    <w:rsid w:val="009B27AF"/>
    <w:rsid w:val="009B39E2"/>
    <w:rsid w:val="009B4442"/>
    <w:rsid w:val="009B49C7"/>
    <w:rsid w:val="009B49DE"/>
    <w:rsid w:val="009C1470"/>
    <w:rsid w:val="009C271E"/>
    <w:rsid w:val="009C2B73"/>
    <w:rsid w:val="009C2D1D"/>
    <w:rsid w:val="009C3B98"/>
    <w:rsid w:val="009C4483"/>
    <w:rsid w:val="009C4CC0"/>
    <w:rsid w:val="009C57A7"/>
    <w:rsid w:val="009C5D3D"/>
    <w:rsid w:val="009C6B9F"/>
    <w:rsid w:val="009C7E43"/>
    <w:rsid w:val="009D1085"/>
    <w:rsid w:val="009D1CFC"/>
    <w:rsid w:val="009D21D4"/>
    <w:rsid w:val="009D4BBF"/>
    <w:rsid w:val="009D7315"/>
    <w:rsid w:val="009E07C8"/>
    <w:rsid w:val="009E1A50"/>
    <w:rsid w:val="009E4CFC"/>
    <w:rsid w:val="009E531C"/>
    <w:rsid w:val="009E5E68"/>
    <w:rsid w:val="009E69EE"/>
    <w:rsid w:val="009E75F8"/>
    <w:rsid w:val="009F062B"/>
    <w:rsid w:val="009F118C"/>
    <w:rsid w:val="009F13BD"/>
    <w:rsid w:val="009F1816"/>
    <w:rsid w:val="009F1BC2"/>
    <w:rsid w:val="009F2341"/>
    <w:rsid w:val="009F270A"/>
    <w:rsid w:val="009F39F2"/>
    <w:rsid w:val="009F484D"/>
    <w:rsid w:val="009F4C5E"/>
    <w:rsid w:val="009F5700"/>
    <w:rsid w:val="009F6513"/>
    <w:rsid w:val="009F668A"/>
    <w:rsid w:val="00A01BC2"/>
    <w:rsid w:val="00A03DB9"/>
    <w:rsid w:val="00A04CC5"/>
    <w:rsid w:val="00A05840"/>
    <w:rsid w:val="00A06D34"/>
    <w:rsid w:val="00A07435"/>
    <w:rsid w:val="00A0752A"/>
    <w:rsid w:val="00A07CC9"/>
    <w:rsid w:val="00A1027A"/>
    <w:rsid w:val="00A10513"/>
    <w:rsid w:val="00A114AD"/>
    <w:rsid w:val="00A11C11"/>
    <w:rsid w:val="00A11F5D"/>
    <w:rsid w:val="00A1254A"/>
    <w:rsid w:val="00A1413C"/>
    <w:rsid w:val="00A146D1"/>
    <w:rsid w:val="00A15C1C"/>
    <w:rsid w:val="00A1623F"/>
    <w:rsid w:val="00A166F1"/>
    <w:rsid w:val="00A205F3"/>
    <w:rsid w:val="00A212FD"/>
    <w:rsid w:val="00A21C77"/>
    <w:rsid w:val="00A21F8B"/>
    <w:rsid w:val="00A229D1"/>
    <w:rsid w:val="00A2500C"/>
    <w:rsid w:val="00A25941"/>
    <w:rsid w:val="00A2650E"/>
    <w:rsid w:val="00A26F40"/>
    <w:rsid w:val="00A27362"/>
    <w:rsid w:val="00A30EA9"/>
    <w:rsid w:val="00A32652"/>
    <w:rsid w:val="00A32E9F"/>
    <w:rsid w:val="00A333C9"/>
    <w:rsid w:val="00A336EE"/>
    <w:rsid w:val="00A36585"/>
    <w:rsid w:val="00A36B7D"/>
    <w:rsid w:val="00A3713A"/>
    <w:rsid w:val="00A40E1E"/>
    <w:rsid w:val="00A40F83"/>
    <w:rsid w:val="00A42191"/>
    <w:rsid w:val="00A4285B"/>
    <w:rsid w:val="00A43087"/>
    <w:rsid w:val="00A44205"/>
    <w:rsid w:val="00A45522"/>
    <w:rsid w:val="00A45AFD"/>
    <w:rsid w:val="00A46BCE"/>
    <w:rsid w:val="00A50223"/>
    <w:rsid w:val="00A51AA4"/>
    <w:rsid w:val="00A52B73"/>
    <w:rsid w:val="00A53834"/>
    <w:rsid w:val="00A5407E"/>
    <w:rsid w:val="00A54486"/>
    <w:rsid w:val="00A54597"/>
    <w:rsid w:val="00A5568A"/>
    <w:rsid w:val="00A558AD"/>
    <w:rsid w:val="00A6026C"/>
    <w:rsid w:val="00A60739"/>
    <w:rsid w:val="00A625DE"/>
    <w:rsid w:val="00A6260F"/>
    <w:rsid w:val="00A631B3"/>
    <w:rsid w:val="00A63794"/>
    <w:rsid w:val="00A63F42"/>
    <w:rsid w:val="00A6450F"/>
    <w:rsid w:val="00A6511B"/>
    <w:rsid w:val="00A67945"/>
    <w:rsid w:val="00A7169B"/>
    <w:rsid w:val="00A744D9"/>
    <w:rsid w:val="00A7686F"/>
    <w:rsid w:val="00A803DA"/>
    <w:rsid w:val="00A80FA2"/>
    <w:rsid w:val="00A817AB"/>
    <w:rsid w:val="00A81E14"/>
    <w:rsid w:val="00A82347"/>
    <w:rsid w:val="00A83932"/>
    <w:rsid w:val="00A9035F"/>
    <w:rsid w:val="00A918A4"/>
    <w:rsid w:val="00A92189"/>
    <w:rsid w:val="00A934F7"/>
    <w:rsid w:val="00A94223"/>
    <w:rsid w:val="00A945C8"/>
    <w:rsid w:val="00A94BC5"/>
    <w:rsid w:val="00A95824"/>
    <w:rsid w:val="00A96EBF"/>
    <w:rsid w:val="00A97938"/>
    <w:rsid w:val="00AA1A9C"/>
    <w:rsid w:val="00AA2B77"/>
    <w:rsid w:val="00AA452D"/>
    <w:rsid w:val="00AA4C68"/>
    <w:rsid w:val="00AA4FD0"/>
    <w:rsid w:val="00AA530C"/>
    <w:rsid w:val="00AA7482"/>
    <w:rsid w:val="00AA74A0"/>
    <w:rsid w:val="00AA77AA"/>
    <w:rsid w:val="00AB0691"/>
    <w:rsid w:val="00AB0B63"/>
    <w:rsid w:val="00AB2B94"/>
    <w:rsid w:val="00AB4476"/>
    <w:rsid w:val="00AB522D"/>
    <w:rsid w:val="00AB5C20"/>
    <w:rsid w:val="00AB67C7"/>
    <w:rsid w:val="00AB68F4"/>
    <w:rsid w:val="00AB76BB"/>
    <w:rsid w:val="00AB7AE4"/>
    <w:rsid w:val="00AB7B33"/>
    <w:rsid w:val="00AC0F72"/>
    <w:rsid w:val="00AC20ED"/>
    <w:rsid w:val="00AC3C11"/>
    <w:rsid w:val="00AC480E"/>
    <w:rsid w:val="00AC5A1E"/>
    <w:rsid w:val="00AC67B3"/>
    <w:rsid w:val="00AD1B70"/>
    <w:rsid w:val="00AD59DF"/>
    <w:rsid w:val="00AD6498"/>
    <w:rsid w:val="00AD6AE9"/>
    <w:rsid w:val="00AD6CBB"/>
    <w:rsid w:val="00AD7066"/>
    <w:rsid w:val="00AD72E0"/>
    <w:rsid w:val="00AE05D3"/>
    <w:rsid w:val="00AE14E4"/>
    <w:rsid w:val="00AE1FD6"/>
    <w:rsid w:val="00AE261A"/>
    <w:rsid w:val="00AE377C"/>
    <w:rsid w:val="00AE40D9"/>
    <w:rsid w:val="00AE44E2"/>
    <w:rsid w:val="00AE46AD"/>
    <w:rsid w:val="00AE5426"/>
    <w:rsid w:val="00AE5C6B"/>
    <w:rsid w:val="00AE692B"/>
    <w:rsid w:val="00AF31DA"/>
    <w:rsid w:val="00AF3E1B"/>
    <w:rsid w:val="00AF6E4D"/>
    <w:rsid w:val="00AF7098"/>
    <w:rsid w:val="00B0073E"/>
    <w:rsid w:val="00B01787"/>
    <w:rsid w:val="00B01C7D"/>
    <w:rsid w:val="00B01FD7"/>
    <w:rsid w:val="00B0212A"/>
    <w:rsid w:val="00B029A3"/>
    <w:rsid w:val="00B03A21"/>
    <w:rsid w:val="00B04796"/>
    <w:rsid w:val="00B04955"/>
    <w:rsid w:val="00B06322"/>
    <w:rsid w:val="00B0637E"/>
    <w:rsid w:val="00B06840"/>
    <w:rsid w:val="00B1018B"/>
    <w:rsid w:val="00B11016"/>
    <w:rsid w:val="00B1148D"/>
    <w:rsid w:val="00B12E93"/>
    <w:rsid w:val="00B13E4B"/>
    <w:rsid w:val="00B14861"/>
    <w:rsid w:val="00B14D88"/>
    <w:rsid w:val="00B15010"/>
    <w:rsid w:val="00B15343"/>
    <w:rsid w:val="00B15644"/>
    <w:rsid w:val="00B16026"/>
    <w:rsid w:val="00B1614F"/>
    <w:rsid w:val="00B17781"/>
    <w:rsid w:val="00B177B1"/>
    <w:rsid w:val="00B20CD3"/>
    <w:rsid w:val="00B24726"/>
    <w:rsid w:val="00B2512E"/>
    <w:rsid w:val="00B2537B"/>
    <w:rsid w:val="00B25CEC"/>
    <w:rsid w:val="00B265C0"/>
    <w:rsid w:val="00B27EF1"/>
    <w:rsid w:val="00B27FD4"/>
    <w:rsid w:val="00B30F16"/>
    <w:rsid w:val="00B31483"/>
    <w:rsid w:val="00B3153D"/>
    <w:rsid w:val="00B319AC"/>
    <w:rsid w:val="00B31B62"/>
    <w:rsid w:val="00B33134"/>
    <w:rsid w:val="00B355A5"/>
    <w:rsid w:val="00B37400"/>
    <w:rsid w:val="00B37A72"/>
    <w:rsid w:val="00B40E55"/>
    <w:rsid w:val="00B430DE"/>
    <w:rsid w:val="00B438B8"/>
    <w:rsid w:val="00B44C57"/>
    <w:rsid w:val="00B44F2E"/>
    <w:rsid w:val="00B46638"/>
    <w:rsid w:val="00B46C47"/>
    <w:rsid w:val="00B52E67"/>
    <w:rsid w:val="00B536C5"/>
    <w:rsid w:val="00B54E31"/>
    <w:rsid w:val="00B56875"/>
    <w:rsid w:val="00B568D8"/>
    <w:rsid w:val="00B56F53"/>
    <w:rsid w:val="00B57F97"/>
    <w:rsid w:val="00B60763"/>
    <w:rsid w:val="00B612A6"/>
    <w:rsid w:val="00B61680"/>
    <w:rsid w:val="00B6203C"/>
    <w:rsid w:val="00B6215D"/>
    <w:rsid w:val="00B62B52"/>
    <w:rsid w:val="00B62F2B"/>
    <w:rsid w:val="00B64F43"/>
    <w:rsid w:val="00B6545D"/>
    <w:rsid w:val="00B65917"/>
    <w:rsid w:val="00B67912"/>
    <w:rsid w:val="00B72AB5"/>
    <w:rsid w:val="00B72BB7"/>
    <w:rsid w:val="00B72D08"/>
    <w:rsid w:val="00B7410D"/>
    <w:rsid w:val="00B77192"/>
    <w:rsid w:val="00B81DE8"/>
    <w:rsid w:val="00B8200A"/>
    <w:rsid w:val="00B8304F"/>
    <w:rsid w:val="00B84DD9"/>
    <w:rsid w:val="00B86857"/>
    <w:rsid w:val="00B9175A"/>
    <w:rsid w:val="00B946EB"/>
    <w:rsid w:val="00B96913"/>
    <w:rsid w:val="00B97AB7"/>
    <w:rsid w:val="00BA222C"/>
    <w:rsid w:val="00BA451C"/>
    <w:rsid w:val="00BA6A24"/>
    <w:rsid w:val="00BA6E6C"/>
    <w:rsid w:val="00BA7E01"/>
    <w:rsid w:val="00BB006B"/>
    <w:rsid w:val="00BB0926"/>
    <w:rsid w:val="00BB1EDB"/>
    <w:rsid w:val="00BB2698"/>
    <w:rsid w:val="00BB40D5"/>
    <w:rsid w:val="00BB48DB"/>
    <w:rsid w:val="00BB5A88"/>
    <w:rsid w:val="00BB6326"/>
    <w:rsid w:val="00BB64D7"/>
    <w:rsid w:val="00BB773D"/>
    <w:rsid w:val="00BC1646"/>
    <w:rsid w:val="00BC2970"/>
    <w:rsid w:val="00BC3767"/>
    <w:rsid w:val="00BC3BED"/>
    <w:rsid w:val="00BC46E7"/>
    <w:rsid w:val="00BC69D3"/>
    <w:rsid w:val="00BD0321"/>
    <w:rsid w:val="00BD05C3"/>
    <w:rsid w:val="00BD10CE"/>
    <w:rsid w:val="00BD13FA"/>
    <w:rsid w:val="00BD2343"/>
    <w:rsid w:val="00BD2A86"/>
    <w:rsid w:val="00BD3D20"/>
    <w:rsid w:val="00BD5A79"/>
    <w:rsid w:val="00BD5BF6"/>
    <w:rsid w:val="00BE07DF"/>
    <w:rsid w:val="00BE0A46"/>
    <w:rsid w:val="00BE2AB7"/>
    <w:rsid w:val="00BE2E7A"/>
    <w:rsid w:val="00BE2EFA"/>
    <w:rsid w:val="00BE3936"/>
    <w:rsid w:val="00BE3A00"/>
    <w:rsid w:val="00BE554A"/>
    <w:rsid w:val="00BE5DC0"/>
    <w:rsid w:val="00BE642C"/>
    <w:rsid w:val="00BE73E5"/>
    <w:rsid w:val="00BE7550"/>
    <w:rsid w:val="00BE7B1E"/>
    <w:rsid w:val="00BF0369"/>
    <w:rsid w:val="00BF04F0"/>
    <w:rsid w:val="00BF1031"/>
    <w:rsid w:val="00BF3401"/>
    <w:rsid w:val="00BF42A5"/>
    <w:rsid w:val="00BF4C4F"/>
    <w:rsid w:val="00BF4FBC"/>
    <w:rsid w:val="00BF568B"/>
    <w:rsid w:val="00BF5F10"/>
    <w:rsid w:val="00BF6894"/>
    <w:rsid w:val="00BF76AC"/>
    <w:rsid w:val="00C010A1"/>
    <w:rsid w:val="00C012D4"/>
    <w:rsid w:val="00C0254C"/>
    <w:rsid w:val="00C03169"/>
    <w:rsid w:val="00C038A2"/>
    <w:rsid w:val="00C04C39"/>
    <w:rsid w:val="00C06095"/>
    <w:rsid w:val="00C10CF6"/>
    <w:rsid w:val="00C122C1"/>
    <w:rsid w:val="00C156ED"/>
    <w:rsid w:val="00C16149"/>
    <w:rsid w:val="00C1634D"/>
    <w:rsid w:val="00C17072"/>
    <w:rsid w:val="00C175E4"/>
    <w:rsid w:val="00C22E6D"/>
    <w:rsid w:val="00C232E0"/>
    <w:rsid w:val="00C24D22"/>
    <w:rsid w:val="00C30FBF"/>
    <w:rsid w:val="00C35305"/>
    <w:rsid w:val="00C36DE6"/>
    <w:rsid w:val="00C36FA0"/>
    <w:rsid w:val="00C37798"/>
    <w:rsid w:val="00C4018F"/>
    <w:rsid w:val="00C4083D"/>
    <w:rsid w:val="00C42B51"/>
    <w:rsid w:val="00C4336D"/>
    <w:rsid w:val="00C437F6"/>
    <w:rsid w:val="00C45D11"/>
    <w:rsid w:val="00C462CB"/>
    <w:rsid w:val="00C46DAB"/>
    <w:rsid w:val="00C47974"/>
    <w:rsid w:val="00C47B33"/>
    <w:rsid w:val="00C51159"/>
    <w:rsid w:val="00C5140A"/>
    <w:rsid w:val="00C527F9"/>
    <w:rsid w:val="00C52B88"/>
    <w:rsid w:val="00C537DF"/>
    <w:rsid w:val="00C54A72"/>
    <w:rsid w:val="00C575C9"/>
    <w:rsid w:val="00C6048B"/>
    <w:rsid w:val="00C60620"/>
    <w:rsid w:val="00C60AE3"/>
    <w:rsid w:val="00C6191D"/>
    <w:rsid w:val="00C63801"/>
    <w:rsid w:val="00C6415C"/>
    <w:rsid w:val="00C66219"/>
    <w:rsid w:val="00C662D4"/>
    <w:rsid w:val="00C66A5B"/>
    <w:rsid w:val="00C67E89"/>
    <w:rsid w:val="00C70812"/>
    <w:rsid w:val="00C71395"/>
    <w:rsid w:val="00C718B4"/>
    <w:rsid w:val="00C74296"/>
    <w:rsid w:val="00C7458E"/>
    <w:rsid w:val="00C7495A"/>
    <w:rsid w:val="00C7596F"/>
    <w:rsid w:val="00C77F04"/>
    <w:rsid w:val="00C80B0C"/>
    <w:rsid w:val="00C8105D"/>
    <w:rsid w:val="00C8162D"/>
    <w:rsid w:val="00C81676"/>
    <w:rsid w:val="00C83671"/>
    <w:rsid w:val="00C83F80"/>
    <w:rsid w:val="00C85BDC"/>
    <w:rsid w:val="00C875C9"/>
    <w:rsid w:val="00C87CDE"/>
    <w:rsid w:val="00C90565"/>
    <w:rsid w:val="00C9093F"/>
    <w:rsid w:val="00C938A0"/>
    <w:rsid w:val="00C949FB"/>
    <w:rsid w:val="00C95B8B"/>
    <w:rsid w:val="00C96FA5"/>
    <w:rsid w:val="00C9735C"/>
    <w:rsid w:val="00C97539"/>
    <w:rsid w:val="00C978FF"/>
    <w:rsid w:val="00CA0115"/>
    <w:rsid w:val="00CA22C3"/>
    <w:rsid w:val="00CA2650"/>
    <w:rsid w:val="00CA3E07"/>
    <w:rsid w:val="00CA4237"/>
    <w:rsid w:val="00CA4799"/>
    <w:rsid w:val="00CA52DE"/>
    <w:rsid w:val="00CA5619"/>
    <w:rsid w:val="00CA64A9"/>
    <w:rsid w:val="00CA6B8E"/>
    <w:rsid w:val="00CA6BD6"/>
    <w:rsid w:val="00CA6E9C"/>
    <w:rsid w:val="00CA7C96"/>
    <w:rsid w:val="00CB31A2"/>
    <w:rsid w:val="00CB4865"/>
    <w:rsid w:val="00CB4932"/>
    <w:rsid w:val="00CB509C"/>
    <w:rsid w:val="00CB5E71"/>
    <w:rsid w:val="00CB618F"/>
    <w:rsid w:val="00CB7C0E"/>
    <w:rsid w:val="00CB7D25"/>
    <w:rsid w:val="00CC037D"/>
    <w:rsid w:val="00CC1272"/>
    <w:rsid w:val="00CC137A"/>
    <w:rsid w:val="00CC2426"/>
    <w:rsid w:val="00CC2A57"/>
    <w:rsid w:val="00CC31EE"/>
    <w:rsid w:val="00CC3631"/>
    <w:rsid w:val="00CC5A80"/>
    <w:rsid w:val="00CC603F"/>
    <w:rsid w:val="00CD0900"/>
    <w:rsid w:val="00CD21A3"/>
    <w:rsid w:val="00CD3C99"/>
    <w:rsid w:val="00CD433F"/>
    <w:rsid w:val="00CD4915"/>
    <w:rsid w:val="00CD4CDA"/>
    <w:rsid w:val="00CD4DE6"/>
    <w:rsid w:val="00CD5942"/>
    <w:rsid w:val="00CE0B85"/>
    <w:rsid w:val="00CE1293"/>
    <w:rsid w:val="00CE12B8"/>
    <w:rsid w:val="00CE1399"/>
    <w:rsid w:val="00CE218F"/>
    <w:rsid w:val="00CE309B"/>
    <w:rsid w:val="00CE30EA"/>
    <w:rsid w:val="00CE3EBD"/>
    <w:rsid w:val="00CE43B9"/>
    <w:rsid w:val="00CE4FB5"/>
    <w:rsid w:val="00CE5AB9"/>
    <w:rsid w:val="00CE5DD6"/>
    <w:rsid w:val="00CE6250"/>
    <w:rsid w:val="00CE6786"/>
    <w:rsid w:val="00CF13A0"/>
    <w:rsid w:val="00CF1535"/>
    <w:rsid w:val="00CF1CF0"/>
    <w:rsid w:val="00CF32BF"/>
    <w:rsid w:val="00CF7A91"/>
    <w:rsid w:val="00D00271"/>
    <w:rsid w:val="00D01D1B"/>
    <w:rsid w:val="00D026D9"/>
    <w:rsid w:val="00D03F21"/>
    <w:rsid w:val="00D05956"/>
    <w:rsid w:val="00D05D37"/>
    <w:rsid w:val="00D073F4"/>
    <w:rsid w:val="00D078F1"/>
    <w:rsid w:val="00D07F1B"/>
    <w:rsid w:val="00D1008B"/>
    <w:rsid w:val="00D10290"/>
    <w:rsid w:val="00D12369"/>
    <w:rsid w:val="00D12814"/>
    <w:rsid w:val="00D128D5"/>
    <w:rsid w:val="00D131AC"/>
    <w:rsid w:val="00D1371F"/>
    <w:rsid w:val="00D13869"/>
    <w:rsid w:val="00D202DB"/>
    <w:rsid w:val="00D21A1A"/>
    <w:rsid w:val="00D21D11"/>
    <w:rsid w:val="00D228C6"/>
    <w:rsid w:val="00D23587"/>
    <w:rsid w:val="00D23964"/>
    <w:rsid w:val="00D240FE"/>
    <w:rsid w:val="00D24C8F"/>
    <w:rsid w:val="00D25392"/>
    <w:rsid w:val="00D26070"/>
    <w:rsid w:val="00D27243"/>
    <w:rsid w:val="00D32342"/>
    <w:rsid w:val="00D329D4"/>
    <w:rsid w:val="00D32A56"/>
    <w:rsid w:val="00D34215"/>
    <w:rsid w:val="00D344A4"/>
    <w:rsid w:val="00D34AF3"/>
    <w:rsid w:val="00D34BB4"/>
    <w:rsid w:val="00D35022"/>
    <w:rsid w:val="00D35F75"/>
    <w:rsid w:val="00D36723"/>
    <w:rsid w:val="00D41BD4"/>
    <w:rsid w:val="00D42EA5"/>
    <w:rsid w:val="00D438C3"/>
    <w:rsid w:val="00D43D50"/>
    <w:rsid w:val="00D45158"/>
    <w:rsid w:val="00D474F3"/>
    <w:rsid w:val="00D47971"/>
    <w:rsid w:val="00D51B6A"/>
    <w:rsid w:val="00D55A42"/>
    <w:rsid w:val="00D576BE"/>
    <w:rsid w:val="00D637C0"/>
    <w:rsid w:val="00D64A19"/>
    <w:rsid w:val="00D66555"/>
    <w:rsid w:val="00D75093"/>
    <w:rsid w:val="00D76157"/>
    <w:rsid w:val="00D77B20"/>
    <w:rsid w:val="00D77FB5"/>
    <w:rsid w:val="00D800F3"/>
    <w:rsid w:val="00D80625"/>
    <w:rsid w:val="00D840D2"/>
    <w:rsid w:val="00D842C4"/>
    <w:rsid w:val="00D84651"/>
    <w:rsid w:val="00D85F6D"/>
    <w:rsid w:val="00D8662A"/>
    <w:rsid w:val="00D87080"/>
    <w:rsid w:val="00D90031"/>
    <w:rsid w:val="00D93765"/>
    <w:rsid w:val="00D93A29"/>
    <w:rsid w:val="00D9434A"/>
    <w:rsid w:val="00D9455F"/>
    <w:rsid w:val="00D96E43"/>
    <w:rsid w:val="00D97090"/>
    <w:rsid w:val="00DA1C5D"/>
    <w:rsid w:val="00DA1CC6"/>
    <w:rsid w:val="00DA1E91"/>
    <w:rsid w:val="00DA39E0"/>
    <w:rsid w:val="00DA3EFA"/>
    <w:rsid w:val="00DA4934"/>
    <w:rsid w:val="00DA5986"/>
    <w:rsid w:val="00DA5B76"/>
    <w:rsid w:val="00DA5E44"/>
    <w:rsid w:val="00DB058B"/>
    <w:rsid w:val="00DB0883"/>
    <w:rsid w:val="00DB0DE3"/>
    <w:rsid w:val="00DB0F5C"/>
    <w:rsid w:val="00DB1A5B"/>
    <w:rsid w:val="00DB25D2"/>
    <w:rsid w:val="00DB3559"/>
    <w:rsid w:val="00DB3CDF"/>
    <w:rsid w:val="00DB3E3A"/>
    <w:rsid w:val="00DB5AF0"/>
    <w:rsid w:val="00DB6417"/>
    <w:rsid w:val="00DB7FC5"/>
    <w:rsid w:val="00DC02B2"/>
    <w:rsid w:val="00DC055B"/>
    <w:rsid w:val="00DC07E6"/>
    <w:rsid w:val="00DC1E9B"/>
    <w:rsid w:val="00DC25EE"/>
    <w:rsid w:val="00DC4331"/>
    <w:rsid w:val="00DC4B51"/>
    <w:rsid w:val="00DC57E2"/>
    <w:rsid w:val="00DC5F85"/>
    <w:rsid w:val="00DC6FE3"/>
    <w:rsid w:val="00DD04B1"/>
    <w:rsid w:val="00DD2051"/>
    <w:rsid w:val="00DD30C1"/>
    <w:rsid w:val="00DD33A9"/>
    <w:rsid w:val="00DD3A47"/>
    <w:rsid w:val="00DD5425"/>
    <w:rsid w:val="00DD59EA"/>
    <w:rsid w:val="00DD7C6E"/>
    <w:rsid w:val="00DE093C"/>
    <w:rsid w:val="00DE1D7E"/>
    <w:rsid w:val="00DE4AA8"/>
    <w:rsid w:val="00DE5D65"/>
    <w:rsid w:val="00DE7CE0"/>
    <w:rsid w:val="00DE7F5E"/>
    <w:rsid w:val="00DF0EAA"/>
    <w:rsid w:val="00DF21C4"/>
    <w:rsid w:val="00DF3BBD"/>
    <w:rsid w:val="00DF50A9"/>
    <w:rsid w:val="00DF5803"/>
    <w:rsid w:val="00DF6F6C"/>
    <w:rsid w:val="00DF741B"/>
    <w:rsid w:val="00DF7FDB"/>
    <w:rsid w:val="00E006B6"/>
    <w:rsid w:val="00E01445"/>
    <w:rsid w:val="00E020BD"/>
    <w:rsid w:val="00E022EF"/>
    <w:rsid w:val="00E0231A"/>
    <w:rsid w:val="00E03473"/>
    <w:rsid w:val="00E034CD"/>
    <w:rsid w:val="00E03A5E"/>
    <w:rsid w:val="00E044C3"/>
    <w:rsid w:val="00E04E2C"/>
    <w:rsid w:val="00E05CAE"/>
    <w:rsid w:val="00E06F08"/>
    <w:rsid w:val="00E07310"/>
    <w:rsid w:val="00E0756A"/>
    <w:rsid w:val="00E10F50"/>
    <w:rsid w:val="00E123BB"/>
    <w:rsid w:val="00E127A5"/>
    <w:rsid w:val="00E129F1"/>
    <w:rsid w:val="00E12FAC"/>
    <w:rsid w:val="00E137FE"/>
    <w:rsid w:val="00E15665"/>
    <w:rsid w:val="00E156F6"/>
    <w:rsid w:val="00E16F7A"/>
    <w:rsid w:val="00E176D2"/>
    <w:rsid w:val="00E178CF"/>
    <w:rsid w:val="00E226E3"/>
    <w:rsid w:val="00E22CAC"/>
    <w:rsid w:val="00E22E60"/>
    <w:rsid w:val="00E23175"/>
    <w:rsid w:val="00E23FA0"/>
    <w:rsid w:val="00E24C62"/>
    <w:rsid w:val="00E2541D"/>
    <w:rsid w:val="00E279BE"/>
    <w:rsid w:val="00E305D2"/>
    <w:rsid w:val="00E30C8C"/>
    <w:rsid w:val="00E30D05"/>
    <w:rsid w:val="00E3102D"/>
    <w:rsid w:val="00E32088"/>
    <w:rsid w:val="00E33DDB"/>
    <w:rsid w:val="00E33E26"/>
    <w:rsid w:val="00E35E19"/>
    <w:rsid w:val="00E35F30"/>
    <w:rsid w:val="00E35FFC"/>
    <w:rsid w:val="00E365B7"/>
    <w:rsid w:val="00E401AD"/>
    <w:rsid w:val="00E40362"/>
    <w:rsid w:val="00E40C94"/>
    <w:rsid w:val="00E42390"/>
    <w:rsid w:val="00E43691"/>
    <w:rsid w:val="00E43930"/>
    <w:rsid w:val="00E4449C"/>
    <w:rsid w:val="00E46069"/>
    <w:rsid w:val="00E46624"/>
    <w:rsid w:val="00E46C59"/>
    <w:rsid w:val="00E50425"/>
    <w:rsid w:val="00E5119C"/>
    <w:rsid w:val="00E51C0F"/>
    <w:rsid w:val="00E523B9"/>
    <w:rsid w:val="00E52EA9"/>
    <w:rsid w:val="00E5391F"/>
    <w:rsid w:val="00E53DFF"/>
    <w:rsid w:val="00E549F8"/>
    <w:rsid w:val="00E56C6B"/>
    <w:rsid w:val="00E579CF"/>
    <w:rsid w:val="00E61512"/>
    <w:rsid w:val="00E640E5"/>
    <w:rsid w:val="00E647CC"/>
    <w:rsid w:val="00E64AB4"/>
    <w:rsid w:val="00E64F8A"/>
    <w:rsid w:val="00E660EB"/>
    <w:rsid w:val="00E6670A"/>
    <w:rsid w:val="00E66ADE"/>
    <w:rsid w:val="00E67FEC"/>
    <w:rsid w:val="00E735B9"/>
    <w:rsid w:val="00E73959"/>
    <w:rsid w:val="00E73C24"/>
    <w:rsid w:val="00E75E3D"/>
    <w:rsid w:val="00E77A45"/>
    <w:rsid w:val="00E80349"/>
    <w:rsid w:val="00E807B8"/>
    <w:rsid w:val="00E80C58"/>
    <w:rsid w:val="00E80C74"/>
    <w:rsid w:val="00E81846"/>
    <w:rsid w:val="00E8221A"/>
    <w:rsid w:val="00E838B5"/>
    <w:rsid w:val="00E839AD"/>
    <w:rsid w:val="00E84024"/>
    <w:rsid w:val="00E84C95"/>
    <w:rsid w:val="00E85F99"/>
    <w:rsid w:val="00E86D3F"/>
    <w:rsid w:val="00E90751"/>
    <w:rsid w:val="00E934A6"/>
    <w:rsid w:val="00E967A6"/>
    <w:rsid w:val="00E96923"/>
    <w:rsid w:val="00EA032D"/>
    <w:rsid w:val="00EA061A"/>
    <w:rsid w:val="00EA0F0E"/>
    <w:rsid w:val="00EA1A62"/>
    <w:rsid w:val="00EA1DCD"/>
    <w:rsid w:val="00EA2619"/>
    <w:rsid w:val="00EA2764"/>
    <w:rsid w:val="00EA3C6D"/>
    <w:rsid w:val="00EA4298"/>
    <w:rsid w:val="00EA4647"/>
    <w:rsid w:val="00EA4C2B"/>
    <w:rsid w:val="00EA595B"/>
    <w:rsid w:val="00EA5F6F"/>
    <w:rsid w:val="00EA6798"/>
    <w:rsid w:val="00EA7893"/>
    <w:rsid w:val="00EB0815"/>
    <w:rsid w:val="00EB0DB6"/>
    <w:rsid w:val="00EB1EED"/>
    <w:rsid w:val="00EB2E73"/>
    <w:rsid w:val="00EB2FC5"/>
    <w:rsid w:val="00EB59A7"/>
    <w:rsid w:val="00EB59A9"/>
    <w:rsid w:val="00EB5FDD"/>
    <w:rsid w:val="00EB6F01"/>
    <w:rsid w:val="00EC0E70"/>
    <w:rsid w:val="00EC1426"/>
    <w:rsid w:val="00EC1631"/>
    <w:rsid w:val="00EC25F8"/>
    <w:rsid w:val="00EC3303"/>
    <w:rsid w:val="00EC3658"/>
    <w:rsid w:val="00EC4853"/>
    <w:rsid w:val="00EC4AB2"/>
    <w:rsid w:val="00EC4FFA"/>
    <w:rsid w:val="00EC55E4"/>
    <w:rsid w:val="00EC62E9"/>
    <w:rsid w:val="00EC6C13"/>
    <w:rsid w:val="00EC6CE8"/>
    <w:rsid w:val="00ED1ADE"/>
    <w:rsid w:val="00ED345F"/>
    <w:rsid w:val="00ED42F9"/>
    <w:rsid w:val="00ED4849"/>
    <w:rsid w:val="00ED53BA"/>
    <w:rsid w:val="00ED56B0"/>
    <w:rsid w:val="00ED58B6"/>
    <w:rsid w:val="00ED6518"/>
    <w:rsid w:val="00EE1D6C"/>
    <w:rsid w:val="00EE4400"/>
    <w:rsid w:val="00EE4E92"/>
    <w:rsid w:val="00EE51F2"/>
    <w:rsid w:val="00EE60C2"/>
    <w:rsid w:val="00EE698E"/>
    <w:rsid w:val="00EF0721"/>
    <w:rsid w:val="00EF19C5"/>
    <w:rsid w:val="00EF1BF0"/>
    <w:rsid w:val="00EF2201"/>
    <w:rsid w:val="00EF2BFD"/>
    <w:rsid w:val="00EF2CC2"/>
    <w:rsid w:val="00EF325E"/>
    <w:rsid w:val="00EF4209"/>
    <w:rsid w:val="00EF4C8B"/>
    <w:rsid w:val="00EF69FA"/>
    <w:rsid w:val="00F00607"/>
    <w:rsid w:val="00F008AF"/>
    <w:rsid w:val="00F00CA6"/>
    <w:rsid w:val="00F00F2C"/>
    <w:rsid w:val="00F04113"/>
    <w:rsid w:val="00F0637B"/>
    <w:rsid w:val="00F06822"/>
    <w:rsid w:val="00F06D84"/>
    <w:rsid w:val="00F1067C"/>
    <w:rsid w:val="00F123FE"/>
    <w:rsid w:val="00F141A3"/>
    <w:rsid w:val="00F1580C"/>
    <w:rsid w:val="00F15E1B"/>
    <w:rsid w:val="00F16122"/>
    <w:rsid w:val="00F1676B"/>
    <w:rsid w:val="00F205E5"/>
    <w:rsid w:val="00F21120"/>
    <w:rsid w:val="00F240B9"/>
    <w:rsid w:val="00F24C30"/>
    <w:rsid w:val="00F25DD4"/>
    <w:rsid w:val="00F2684D"/>
    <w:rsid w:val="00F27889"/>
    <w:rsid w:val="00F30709"/>
    <w:rsid w:val="00F30DD6"/>
    <w:rsid w:val="00F312A7"/>
    <w:rsid w:val="00F31AB1"/>
    <w:rsid w:val="00F31C74"/>
    <w:rsid w:val="00F322F3"/>
    <w:rsid w:val="00F34C7A"/>
    <w:rsid w:val="00F35B2A"/>
    <w:rsid w:val="00F37278"/>
    <w:rsid w:val="00F44167"/>
    <w:rsid w:val="00F455F0"/>
    <w:rsid w:val="00F47104"/>
    <w:rsid w:val="00F4745C"/>
    <w:rsid w:val="00F479DD"/>
    <w:rsid w:val="00F47E8F"/>
    <w:rsid w:val="00F507CA"/>
    <w:rsid w:val="00F51473"/>
    <w:rsid w:val="00F525DE"/>
    <w:rsid w:val="00F52EBD"/>
    <w:rsid w:val="00F52FD7"/>
    <w:rsid w:val="00F53D40"/>
    <w:rsid w:val="00F541FB"/>
    <w:rsid w:val="00F54622"/>
    <w:rsid w:val="00F55025"/>
    <w:rsid w:val="00F55337"/>
    <w:rsid w:val="00F560AA"/>
    <w:rsid w:val="00F565CC"/>
    <w:rsid w:val="00F5681A"/>
    <w:rsid w:val="00F56D3B"/>
    <w:rsid w:val="00F60E89"/>
    <w:rsid w:val="00F62264"/>
    <w:rsid w:val="00F63888"/>
    <w:rsid w:val="00F639FF"/>
    <w:rsid w:val="00F64600"/>
    <w:rsid w:val="00F64CE0"/>
    <w:rsid w:val="00F65DBF"/>
    <w:rsid w:val="00F67FE9"/>
    <w:rsid w:val="00F70AF1"/>
    <w:rsid w:val="00F718CF"/>
    <w:rsid w:val="00F71956"/>
    <w:rsid w:val="00F71BFE"/>
    <w:rsid w:val="00F720F2"/>
    <w:rsid w:val="00F72F46"/>
    <w:rsid w:val="00F75B99"/>
    <w:rsid w:val="00F75DD3"/>
    <w:rsid w:val="00F75FAC"/>
    <w:rsid w:val="00F80479"/>
    <w:rsid w:val="00F816E3"/>
    <w:rsid w:val="00F81E65"/>
    <w:rsid w:val="00F8384D"/>
    <w:rsid w:val="00F83B76"/>
    <w:rsid w:val="00F84994"/>
    <w:rsid w:val="00F85050"/>
    <w:rsid w:val="00F85A2A"/>
    <w:rsid w:val="00F8695C"/>
    <w:rsid w:val="00F869C5"/>
    <w:rsid w:val="00F874C6"/>
    <w:rsid w:val="00F90C7B"/>
    <w:rsid w:val="00F90F96"/>
    <w:rsid w:val="00F924B1"/>
    <w:rsid w:val="00F92926"/>
    <w:rsid w:val="00F935CD"/>
    <w:rsid w:val="00F94543"/>
    <w:rsid w:val="00F94C78"/>
    <w:rsid w:val="00F956DA"/>
    <w:rsid w:val="00F95BDA"/>
    <w:rsid w:val="00F967AB"/>
    <w:rsid w:val="00F96F55"/>
    <w:rsid w:val="00F97779"/>
    <w:rsid w:val="00F97E81"/>
    <w:rsid w:val="00FA3200"/>
    <w:rsid w:val="00FA357B"/>
    <w:rsid w:val="00FA3D67"/>
    <w:rsid w:val="00FA4A7D"/>
    <w:rsid w:val="00FA5575"/>
    <w:rsid w:val="00FA577A"/>
    <w:rsid w:val="00FA70C5"/>
    <w:rsid w:val="00FA7DD8"/>
    <w:rsid w:val="00FB0251"/>
    <w:rsid w:val="00FB1524"/>
    <w:rsid w:val="00FB32D6"/>
    <w:rsid w:val="00FB589F"/>
    <w:rsid w:val="00FB5E1D"/>
    <w:rsid w:val="00FB7029"/>
    <w:rsid w:val="00FB719B"/>
    <w:rsid w:val="00FC0357"/>
    <w:rsid w:val="00FC22A5"/>
    <w:rsid w:val="00FC595F"/>
    <w:rsid w:val="00FC5B4B"/>
    <w:rsid w:val="00FC7DBF"/>
    <w:rsid w:val="00FD145C"/>
    <w:rsid w:val="00FD1F0F"/>
    <w:rsid w:val="00FD2ADF"/>
    <w:rsid w:val="00FD305A"/>
    <w:rsid w:val="00FD33D2"/>
    <w:rsid w:val="00FD5D91"/>
    <w:rsid w:val="00FD6003"/>
    <w:rsid w:val="00FD7C24"/>
    <w:rsid w:val="00FE0871"/>
    <w:rsid w:val="00FE0DAA"/>
    <w:rsid w:val="00FE0F59"/>
    <w:rsid w:val="00FE3030"/>
    <w:rsid w:val="00FE41A6"/>
    <w:rsid w:val="00FE4D38"/>
    <w:rsid w:val="00FE4F71"/>
    <w:rsid w:val="00FE5612"/>
    <w:rsid w:val="00FE7106"/>
    <w:rsid w:val="00FE7624"/>
    <w:rsid w:val="00FF0329"/>
    <w:rsid w:val="00FF0FED"/>
    <w:rsid w:val="00FF16F8"/>
    <w:rsid w:val="00FF36D6"/>
    <w:rsid w:val="00FF3BC5"/>
    <w:rsid w:val="00FF3FFC"/>
    <w:rsid w:val="00FF42DE"/>
    <w:rsid w:val="00FF5DA0"/>
    <w:rsid w:val="00FF5DC3"/>
    <w:rsid w:val="00FF5F09"/>
    <w:rsid w:val="00FF6010"/>
    <w:rsid w:val="00FF64F8"/>
    <w:rsid w:val="00FF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DFF1F2A3241D66E81B45A68C8DCF97008F5719A35718BE11D1214EAAB3389991A34B47E8595756k9r9E" TargetMode="External"/><Relationship Id="rId13" Type="http://schemas.openxmlformats.org/officeDocument/2006/relationships/hyperlink" Target="consultantplus://offline/ref=F3DFF1F2A3241D66E81B45A68C8DCF97008F541DA05918BE11D1214EAAB3389991A34B44E859k5r4E" TargetMode="External"/><Relationship Id="rId3" Type="http://schemas.openxmlformats.org/officeDocument/2006/relationships/webSettings" Target="webSettings.xml"/><Relationship Id="rId7" Type="http://schemas.openxmlformats.org/officeDocument/2006/relationships/hyperlink" Target="consultantplus://offline/ref=F3DFF1F2A3241D66E81B45A68C8DCF97008F5117A15A18BE11D1214EAAB3389991A34B47E8585751k9rFE" TargetMode="External"/><Relationship Id="rId12" Type="http://schemas.openxmlformats.org/officeDocument/2006/relationships/hyperlink" Target="consultantplus://offline/ref=F3DFF1F2A3241D66E81B45A68C8DCF97008F541DA05918BE11D1214EAAB3389991A34B44E859k5r6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DFF1F2A3241D66E81B45A68C8DCF97008F5719A35718BE11D1214EAAB3389991A34B47E859575Bk9rAE" TargetMode="External"/><Relationship Id="rId11" Type="http://schemas.openxmlformats.org/officeDocument/2006/relationships/hyperlink" Target="consultantplus://offline/ref=F3DFF1F2A3241D66E81B45A68C8DCF97008F541DA05918BE11D1214EAAB3389991A34B47E8585256k9r1E" TargetMode="External"/><Relationship Id="rId5" Type="http://schemas.openxmlformats.org/officeDocument/2006/relationships/hyperlink" Target="consultantplus://offline/ref=F3DFF1F2A3241D66E81B45A68C8DCF97008F5719A35718BE11D1214EAAB3389991A34B47E8595754k9r1E" TargetMode="External"/><Relationship Id="rId15" Type="http://schemas.openxmlformats.org/officeDocument/2006/relationships/fontTable" Target="fontTable.xml"/><Relationship Id="rId10" Type="http://schemas.openxmlformats.org/officeDocument/2006/relationships/hyperlink" Target="consultantplus://offline/ref=F3DFF1F2A3241D66E81B45A68C8DCF97008F541DA05918BE11D1214EAAB3389991A34B47E8585256k9r9E" TargetMode="External"/><Relationship Id="rId4" Type="http://schemas.openxmlformats.org/officeDocument/2006/relationships/hyperlink" Target="consultantplus://offline/ref=F3DFF1F2A3241D66E81B45A68C8DCF97008F5117A15A18BE11D1214EAAkBr3E" TargetMode="External"/><Relationship Id="rId9" Type="http://schemas.openxmlformats.org/officeDocument/2006/relationships/hyperlink" Target="consultantplus://offline/ref=F3DFF1F2A3241D66E81B45A68C8DCF97008F5719A35718BE11D1214EAAB3389991A34B47E8585F5Bk9rBE" TargetMode="External"/><Relationship Id="rId14" Type="http://schemas.openxmlformats.org/officeDocument/2006/relationships/hyperlink" Target="consultantplus://offline/ref=F3DFF1F2A3241D66E81B45A68C8DCF97008F5719A35718BE11D1214EAAkBr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2781</Words>
  <Characters>15853</Characters>
  <Application>Microsoft Office Word</Application>
  <DocSecurity>0</DocSecurity>
  <Lines>132</Lines>
  <Paragraphs>37</Paragraphs>
  <ScaleCrop>false</ScaleCrop>
  <Company>Reanimator Extreme Edition</Company>
  <LinksUpToDate>false</LinksUpToDate>
  <CharactersWithSpaces>18597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2013-07-03T04:43:00Z</dcterms:created>
  <dcterms:modified xsi:type="dcterms:W3CDTF">2013-07-03T04:45:00Z</dcterms:modified>
</cp:coreProperties>
</file>