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CF6" w:rsidRDefault="00C92CF6" w:rsidP="00C92CF6">
      <w:pPr>
        <w:spacing w:after="0" w:line="240" w:lineRule="auto"/>
        <w:ind w:left="0"/>
        <w:contextualSpacing/>
        <w:jc w:val="center"/>
        <w:rPr>
          <w:rFonts w:ascii="Arial" w:eastAsia="Times New Roman" w:hAnsi="Arial" w:cs="Arial"/>
          <w:b/>
          <w:bCs/>
          <w:color w:val="auto"/>
          <w:sz w:val="18"/>
          <w:szCs w:val="18"/>
          <w:lang w:val="ru-RU" w:eastAsia="ru-RU" w:bidi="ar-SA"/>
        </w:rPr>
      </w:pPr>
      <w:r>
        <w:rPr>
          <w:rFonts w:ascii="Arial" w:eastAsia="Times New Roman" w:hAnsi="Arial" w:cs="Arial"/>
          <w:b/>
          <w:bCs/>
          <w:color w:val="auto"/>
          <w:sz w:val="18"/>
          <w:szCs w:val="18"/>
          <w:lang w:val="ru-RU" w:eastAsia="ru-RU" w:bidi="ar-SA"/>
        </w:rPr>
        <w:t xml:space="preserve">Договор № </w:t>
      </w:r>
      <w:r w:rsidR="003C2F95">
        <w:rPr>
          <w:rFonts w:ascii="Arial" w:eastAsia="Times New Roman" w:hAnsi="Arial" w:cs="Arial"/>
          <w:b/>
          <w:bCs/>
          <w:color w:val="auto"/>
          <w:sz w:val="18"/>
          <w:szCs w:val="18"/>
          <w:lang w:val="ru-RU" w:eastAsia="ru-RU" w:bidi="ar-SA"/>
        </w:rPr>
        <w:t>_______</w:t>
      </w:r>
    </w:p>
    <w:p w:rsidR="00C92CF6" w:rsidRDefault="00C92CF6" w:rsidP="00C92CF6">
      <w:pPr>
        <w:spacing w:after="0" w:line="240" w:lineRule="auto"/>
        <w:ind w:left="0"/>
        <w:contextualSpacing/>
        <w:jc w:val="center"/>
        <w:rPr>
          <w:rFonts w:ascii="Arial" w:eastAsia="Times New Roman" w:hAnsi="Arial" w:cs="Arial"/>
          <w:b/>
          <w:bCs/>
          <w:color w:val="auto"/>
          <w:sz w:val="18"/>
          <w:szCs w:val="18"/>
          <w:lang w:val="ru-RU" w:eastAsia="ru-RU" w:bidi="ar-SA"/>
        </w:rPr>
      </w:pPr>
      <w:r>
        <w:rPr>
          <w:rFonts w:ascii="Arial" w:eastAsia="Times New Roman" w:hAnsi="Arial" w:cs="Arial"/>
          <w:b/>
          <w:bCs/>
          <w:color w:val="auto"/>
          <w:sz w:val="18"/>
          <w:szCs w:val="18"/>
          <w:lang w:val="ru-RU" w:eastAsia="ru-RU" w:bidi="ar-SA"/>
        </w:rPr>
        <w:t>на оказание образовательных услуг</w:t>
      </w:r>
    </w:p>
    <w:p w:rsidR="00C92CF6" w:rsidRDefault="00C92CF6" w:rsidP="00C92CF6">
      <w:pPr>
        <w:spacing w:after="0" w:line="240" w:lineRule="auto"/>
        <w:ind w:left="0"/>
        <w:contextualSpacing/>
        <w:jc w:val="center"/>
        <w:rPr>
          <w:rFonts w:ascii="Arial" w:eastAsia="Times New Roman" w:hAnsi="Arial" w:cs="Arial"/>
          <w:b/>
          <w:bCs/>
          <w:color w:val="auto"/>
          <w:sz w:val="18"/>
          <w:szCs w:val="18"/>
          <w:lang w:val="ru-RU" w:eastAsia="ru-RU" w:bidi="ar-SA"/>
        </w:rPr>
      </w:pPr>
    </w:p>
    <w:p w:rsidR="00C92CF6" w:rsidRDefault="00C92CF6" w:rsidP="00C92CF6">
      <w:pPr>
        <w:spacing w:after="0" w:line="240" w:lineRule="auto"/>
        <w:ind w:left="0"/>
        <w:contextualSpacing/>
        <w:rPr>
          <w:rFonts w:ascii="Arial" w:eastAsia="Times New Roman" w:hAnsi="Arial" w:cs="Arial"/>
          <w:b/>
          <w:bCs/>
          <w:color w:val="auto"/>
          <w:sz w:val="18"/>
          <w:szCs w:val="18"/>
          <w:lang w:val="ru-RU" w:eastAsia="ru-RU" w:bidi="ar-SA"/>
        </w:rPr>
      </w:pPr>
    </w:p>
    <w:p w:rsidR="00C92CF6" w:rsidRDefault="00C92CF6" w:rsidP="00C92CF6">
      <w:pPr>
        <w:spacing w:after="0" w:line="240" w:lineRule="auto"/>
        <w:ind w:left="0"/>
        <w:contextualSpacing/>
        <w:rPr>
          <w:rFonts w:ascii="Arial" w:eastAsia="Times New Roman" w:hAnsi="Arial" w:cs="Arial"/>
          <w:b/>
          <w:bCs/>
          <w:color w:val="auto"/>
          <w:sz w:val="18"/>
          <w:szCs w:val="18"/>
          <w:lang w:val="ru-RU" w:eastAsia="ru-RU" w:bidi="ar-SA"/>
        </w:rPr>
      </w:pPr>
      <w:r>
        <w:rPr>
          <w:rFonts w:ascii="Arial" w:eastAsia="Times New Roman" w:hAnsi="Arial" w:cs="Arial"/>
          <w:b/>
          <w:bCs/>
          <w:color w:val="auto"/>
          <w:sz w:val="18"/>
          <w:szCs w:val="18"/>
          <w:lang w:val="ru-RU" w:eastAsia="ru-RU" w:bidi="ar-SA"/>
        </w:rPr>
        <w:t xml:space="preserve">г. Волгоград                                                                                                                                          </w:t>
      </w:r>
      <w:r w:rsidR="003C2F95">
        <w:rPr>
          <w:rFonts w:ascii="Arial" w:eastAsia="Times New Roman" w:hAnsi="Arial" w:cs="Arial"/>
          <w:b/>
          <w:bCs/>
          <w:color w:val="auto"/>
          <w:sz w:val="18"/>
          <w:szCs w:val="18"/>
          <w:lang w:val="ru-RU" w:eastAsia="ru-RU" w:bidi="ar-SA"/>
        </w:rPr>
        <w:t>__ _____ ___</w:t>
      </w:r>
      <w:r>
        <w:rPr>
          <w:rFonts w:ascii="Arial" w:eastAsia="Times New Roman" w:hAnsi="Arial" w:cs="Arial"/>
          <w:b/>
          <w:bCs/>
          <w:color w:val="auto"/>
          <w:sz w:val="18"/>
          <w:szCs w:val="18"/>
          <w:lang w:val="ru-RU" w:eastAsia="ru-RU" w:bidi="ar-SA"/>
        </w:rPr>
        <w:t xml:space="preserve"> г.</w:t>
      </w:r>
    </w:p>
    <w:p w:rsidR="00C92CF6" w:rsidRDefault="00C92CF6" w:rsidP="00C92CF6">
      <w:pPr>
        <w:spacing w:after="0" w:line="240" w:lineRule="auto"/>
        <w:ind w:left="0"/>
        <w:contextualSpacing/>
        <w:rPr>
          <w:rFonts w:ascii="Arial" w:eastAsia="Times New Roman" w:hAnsi="Arial" w:cs="Arial"/>
          <w:b/>
          <w:bCs/>
          <w:color w:val="auto"/>
          <w:sz w:val="18"/>
          <w:szCs w:val="18"/>
          <w:lang w:val="ru-RU" w:eastAsia="ru-RU" w:bidi="ar-SA"/>
        </w:rPr>
      </w:pPr>
    </w:p>
    <w:p w:rsidR="00C92CF6" w:rsidRDefault="00C92CF6" w:rsidP="00C92CF6">
      <w:pPr>
        <w:spacing w:after="0" w:line="240" w:lineRule="auto"/>
        <w:ind w:left="0"/>
        <w:contextualSpacing/>
        <w:rPr>
          <w:rFonts w:ascii="Arial" w:eastAsia="Times New Roman" w:hAnsi="Arial" w:cs="Arial"/>
          <w:b/>
          <w:bCs/>
          <w:color w:val="auto"/>
          <w:sz w:val="18"/>
          <w:szCs w:val="18"/>
          <w:lang w:val="ru-RU" w:eastAsia="ru-RU" w:bidi="ar-SA"/>
        </w:rPr>
      </w:pP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 xml:space="preserve">            </w:t>
      </w:r>
      <w:proofErr w:type="gramStart"/>
      <w:r>
        <w:rPr>
          <w:rFonts w:ascii="Arial" w:eastAsia="Times New Roman" w:hAnsi="Arial" w:cs="Arial"/>
          <w:color w:val="auto"/>
          <w:sz w:val="18"/>
          <w:szCs w:val="18"/>
          <w:lang w:val="ru-RU" w:eastAsia="ru-RU" w:bidi="ar-SA"/>
        </w:rPr>
        <w:t xml:space="preserve">Государственное автономное учреждение "Профессиональная образовательная организация "Волгоградский учебно-курсовой комбинат" (далее - Образовательная организация), осуществляющее образовательную деятельность на основании лицензии №659 от 26 октября 2016 года, выданной Комитетом образования и науки Волгоградской области, действие бессрочно, именуемое в дальнейшем Исполнитель, в лице </w:t>
      </w:r>
      <w:r w:rsidR="003C2F95">
        <w:rPr>
          <w:rFonts w:ascii="Arial" w:eastAsia="Times New Roman" w:hAnsi="Arial" w:cs="Arial"/>
          <w:color w:val="auto"/>
          <w:sz w:val="18"/>
          <w:szCs w:val="18"/>
          <w:lang w:val="ru-RU" w:eastAsia="ru-RU" w:bidi="ar-SA"/>
        </w:rPr>
        <w:t>______________</w:t>
      </w:r>
      <w:r>
        <w:rPr>
          <w:rFonts w:ascii="Arial" w:eastAsia="Times New Roman" w:hAnsi="Arial" w:cs="Arial"/>
          <w:color w:val="auto"/>
          <w:sz w:val="18"/>
          <w:szCs w:val="18"/>
          <w:lang w:val="ru-RU" w:eastAsia="ru-RU" w:bidi="ar-SA"/>
        </w:rPr>
        <w:t xml:space="preserve">, действующего на основании </w:t>
      </w:r>
      <w:r w:rsidR="003C2F95">
        <w:rPr>
          <w:rFonts w:ascii="Arial" w:eastAsia="Times New Roman" w:hAnsi="Arial" w:cs="Arial"/>
          <w:color w:val="auto"/>
          <w:sz w:val="18"/>
          <w:szCs w:val="18"/>
          <w:lang w:val="ru-RU" w:eastAsia="ru-RU" w:bidi="ar-SA"/>
        </w:rPr>
        <w:t>__________</w:t>
      </w:r>
      <w:r>
        <w:rPr>
          <w:rFonts w:ascii="Arial" w:eastAsia="Times New Roman" w:hAnsi="Arial" w:cs="Arial"/>
          <w:color w:val="auto"/>
          <w:sz w:val="18"/>
          <w:szCs w:val="18"/>
          <w:lang w:val="ru-RU" w:eastAsia="ru-RU" w:bidi="ar-SA"/>
        </w:rPr>
        <w:t xml:space="preserve">, с одной стороны, и </w:t>
      </w:r>
      <w:r w:rsidR="003C2F95">
        <w:rPr>
          <w:rFonts w:ascii="Arial" w:eastAsia="Times New Roman" w:hAnsi="Arial" w:cs="Arial"/>
          <w:color w:val="auto"/>
          <w:sz w:val="18"/>
          <w:szCs w:val="18"/>
          <w:lang w:val="ru-RU" w:eastAsia="ru-RU" w:bidi="ar-SA"/>
        </w:rPr>
        <w:t>_____________</w:t>
      </w:r>
      <w:r>
        <w:rPr>
          <w:rFonts w:ascii="Arial" w:eastAsia="Times New Roman" w:hAnsi="Arial" w:cs="Arial"/>
          <w:color w:val="auto"/>
          <w:sz w:val="18"/>
          <w:szCs w:val="18"/>
          <w:lang w:val="ru-RU" w:eastAsia="ru-RU" w:bidi="ar-SA"/>
        </w:rPr>
        <w:t xml:space="preserve">, именуемое в дальнейшем Заказчик,  в лице </w:t>
      </w:r>
      <w:r w:rsidR="003C2F95">
        <w:rPr>
          <w:rFonts w:ascii="Arial" w:eastAsia="Times New Roman" w:hAnsi="Arial" w:cs="Arial"/>
          <w:color w:val="auto"/>
          <w:sz w:val="18"/>
          <w:szCs w:val="18"/>
          <w:lang w:val="ru-RU" w:eastAsia="ru-RU" w:bidi="ar-SA"/>
        </w:rPr>
        <w:t>_________</w:t>
      </w:r>
      <w:r>
        <w:rPr>
          <w:rFonts w:ascii="Arial" w:eastAsia="Times New Roman" w:hAnsi="Arial" w:cs="Arial"/>
          <w:color w:val="auto"/>
          <w:sz w:val="18"/>
          <w:szCs w:val="18"/>
          <w:lang w:val="ru-RU" w:eastAsia="ru-RU" w:bidi="ar-SA"/>
        </w:rPr>
        <w:t xml:space="preserve">, действующего на основании </w:t>
      </w:r>
      <w:r w:rsidR="003C2F95">
        <w:rPr>
          <w:rFonts w:ascii="Arial" w:eastAsia="Times New Roman" w:hAnsi="Arial" w:cs="Arial"/>
          <w:color w:val="auto"/>
          <w:sz w:val="18"/>
          <w:szCs w:val="18"/>
          <w:lang w:val="ru-RU" w:eastAsia="ru-RU" w:bidi="ar-SA"/>
        </w:rPr>
        <w:t>__________</w:t>
      </w:r>
      <w:r>
        <w:rPr>
          <w:rFonts w:ascii="Arial" w:eastAsia="Times New Roman" w:hAnsi="Arial" w:cs="Arial"/>
          <w:color w:val="auto"/>
          <w:sz w:val="18"/>
          <w:szCs w:val="18"/>
          <w:lang w:val="ru-RU" w:eastAsia="ru-RU" w:bidi="ar-SA"/>
        </w:rPr>
        <w:t>,, с другой стороны, заключили настоящий</w:t>
      </w:r>
      <w:proofErr w:type="gramEnd"/>
      <w:r>
        <w:rPr>
          <w:rFonts w:ascii="Arial" w:eastAsia="Times New Roman" w:hAnsi="Arial" w:cs="Arial"/>
          <w:color w:val="auto"/>
          <w:sz w:val="18"/>
          <w:szCs w:val="18"/>
          <w:lang w:val="ru-RU" w:eastAsia="ru-RU" w:bidi="ar-SA"/>
        </w:rPr>
        <w:t xml:space="preserve"> договор о нижеследующем: </w:t>
      </w: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p>
    <w:p w:rsidR="00C92CF6" w:rsidRDefault="00C92CF6" w:rsidP="00C92CF6">
      <w:pPr>
        <w:numPr>
          <w:ilvl w:val="0"/>
          <w:numId w:val="5"/>
        </w:numPr>
        <w:spacing w:after="0" w:line="240" w:lineRule="auto"/>
        <w:contextualSpacing/>
        <w:jc w:val="center"/>
        <w:rPr>
          <w:rFonts w:ascii="Arial" w:eastAsia="Times New Roman" w:hAnsi="Arial" w:cs="Arial"/>
          <w:b/>
          <w:bCs/>
          <w:color w:val="auto"/>
          <w:sz w:val="18"/>
          <w:szCs w:val="18"/>
          <w:lang w:val="ru-RU" w:eastAsia="ru-RU" w:bidi="ar-SA"/>
        </w:rPr>
      </w:pPr>
      <w:r>
        <w:rPr>
          <w:rFonts w:ascii="Arial" w:eastAsia="Times New Roman" w:hAnsi="Arial" w:cs="Arial"/>
          <w:b/>
          <w:bCs/>
          <w:color w:val="auto"/>
          <w:sz w:val="18"/>
          <w:szCs w:val="18"/>
          <w:lang w:val="ru-RU" w:eastAsia="ru-RU" w:bidi="ar-SA"/>
        </w:rPr>
        <w:t>Предмет договора</w:t>
      </w:r>
    </w:p>
    <w:p w:rsidR="00C92CF6" w:rsidRDefault="00C92CF6" w:rsidP="00C92CF6">
      <w:pPr>
        <w:spacing w:after="0" w:line="240" w:lineRule="auto"/>
        <w:ind w:left="720"/>
        <w:contextualSpacing/>
        <w:rPr>
          <w:rFonts w:ascii="Arial" w:eastAsia="Times New Roman" w:hAnsi="Arial" w:cs="Arial"/>
          <w:b/>
          <w:bCs/>
          <w:color w:val="auto"/>
          <w:sz w:val="18"/>
          <w:szCs w:val="18"/>
          <w:lang w:val="ru-RU" w:eastAsia="ru-RU" w:bidi="ar-SA"/>
        </w:rPr>
      </w:pP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 xml:space="preserve">1.1.По настоящему договору Исполнитель обязуется по заданию Заказчика оказать образовательные услуги по обучению сотрудников Заказчика, указанных в </w:t>
      </w:r>
      <w:proofErr w:type="gramStart"/>
      <w:r>
        <w:rPr>
          <w:rFonts w:ascii="Arial" w:eastAsia="Times New Roman" w:hAnsi="Arial" w:cs="Arial"/>
          <w:color w:val="auto"/>
          <w:sz w:val="18"/>
          <w:szCs w:val="18"/>
          <w:lang w:val="ru-RU" w:eastAsia="ru-RU" w:bidi="ar-SA"/>
        </w:rPr>
        <w:t>приложении</w:t>
      </w:r>
      <w:proofErr w:type="gramEnd"/>
      <w:r>
        <w:rPr>
          <w:rFonts w:ascii="Arial" w:eastAsia="Times New Roman" w:hAnsi="Arial" w:cs="Arial"/>
          <w:color w:val="auto"/>
          <w:sz w:val="18"/>
          <w:szCs w:val="18"/>
          <w:lang w:val="ru-RU" w:eastAsia="ru-RU" w:bidi="ar-SA"/>
        </w:rPr>
        <w:t xml:space="preserve"> 2 «Список обучающихся» (далее Обучающийся) по (программе профессионального обучения, дополнительного образования, </w:t>
      </w:r>
      <w:proofErr w:type="spellStart"/>
      <w:r>
        <w:rPr>
          <w:rFonts w:ascii="Arial" w:eastAsia="Times New Roman" w:hAnsi="Arial" w:cs="Arial"/>
          <w:color w:val="auto"/>
          <w:sz w:val="18"/>
          <w:szCs w:val="18"/>
          <w:lang w:val="ru-RU" w:eastAsia="ru-RU" w:bidi="ar-SA"/>
        </w:rPr>
        <w:t>предаттестационной</w:t>
      </w:r>
      <w:proofErr w:type="spellEnd"/>
      <w:r>
        <w:rPr>
          <w:rFonts w:ascii="Arial" w:eastAsia="Times New Roman" w:hAnsi="Arial" w:cs="Arial"/>
          <w:color w:val="auto"/>
          <w:sz w:val="18"/>
          <w:szCs w:val="18"/>
          <w:lang w:val="ru-RU" w:eastAsia="ru-RU" w:bidi="ar-SA"/>
        </w:rPr>
        <w:t xml:space="preserve"> подготовки, образовательной программе):</w:t>
      </w:r>
    </w:p>
    <w:p w:rsidR="00C92CF6" w:rsidRDefault="00C92CF6" w:rsidP="00C92CF6">
      <w:pPr>
        <w:spacing w:after="0" w:line="240" w:lineRule="auto"/>
        <w:ind w:left="0"/>
        <w:rPr>
          <w:rFonts w:ascii="Arial" w:hAnsi="Arial" w:cs="Arial"/>
          <w:color w:val="auto"/>
          <w:sz w:val="18"/>
          <w:szCs w:val="18"/>
          <w:lang w:val="ru-RU" w:eastAsia="ru-RU"/>
        </w:rPr>
      </w:pPr>
      <w:r>
        <w:rPr>
          <w:rFonts w:ascii="Arial" w:hAnsi="Arial" w:cs="Arial"/>
          <w:color w:val="auto"/>
          <w:sz w:val="18"/>
          <w:szCs w:val="18"/>
          <w:lang w:val="ru-RU" w:eastAsia="ru-RU"/>
        </w:rPr>
        <w:t xml:space="preserve">- </w:t>
      </w:r>
      <w:r w:rsidR="003C2F95" w:rsidRPr="003C2F95">
        <w:rPr>
          <w:rFonts w:ascii="Arial" w:hAnsi="Arial" w:cs="Arial"/>
          <w:i/>
          <w:color w:val="auto"/>
          <w:sz w:val="18"/>
          <w:szCs w:val="18"/>
          <w:lang w:val="ru-RU" w:eastAsia="ru-RU"/>
        </w:rPr>
        <w:t>Наименование программы</w:t>
      </w:r>
      <w:r>
        <w:rPr>
          <w:rFonts w:ascii="Arial" w:hAnsi="Arial" w:cs="Arial"/>
          <w:color w:val="auto"/>
          <w:sz w:val="18"/>
          <w:szCs w:val="18"/>
          <w:lang w:val="ru-RU" w:eastAsia="ru-RU"/>
        </w:rPr>
        <w:t xml:space="preserve"> (</w:t>
      </w:r>
      <w:r w:rsidR="003C2F95" w:rsidRPr="003C2F95">
        <w:rPr>
          <w:rFonts w:ascii="Arial" w:hAnsi="Arial" w:cs="Arial"/>
          <w:i/>
          <w:color w:val="auto"/>
          <w:sz w:val="18"/>
          <w:szCs w:val="18"/>
          <w:lang w:val="ru-RU" w:eastAsia="ru-RU"/>
        </w:rPr>
        <w:t>кол-во часов</w:t>
      </w:r>
      <w:r>
        <w:rPr>
          <w:rFonts w:ascii="Arial" w:hAnsi="Arial" w:cs="Arial"/>
          <w:color w:val="auto"/>
          <w:sz w:val="18"/>
          <w:szCs w:val="18"/>
          <w:lang w:val="ru-RU" w:eastAsia="ru-RU"/>
        </w:rPr>
        <w:t>)</w:t>
      </w:r>
    </w:p>
    <w:p w:rsidR="00C92CF6" w:rsidRDefault="00C92CF6" w:rsidP="00C92CF6">
      <w:pPr>
        <w:spacing w:after="0" w:line="240" w:lineRule="auto"/>
        <w:ind w:left="0"/>
        <w:contextualSpacing/>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 xml:space="preserve">Обучение проводится в </w:t>
      </w:r>
      <w:proofErr w:type="gramStart"/>
      <w:r>
        <w:rPr>
          <w:rFonts w:ascii="Arial" w:eastAsia="Times New Roman" w:hAnsi="Arial" w:cs="Arial"/>
          <w:color w:val="auto"/>
          <w:sz w:val="18"/>
          <w:szCs w:val="18"/>
          <w:lang w:val="ru-RU" w:eastAsia="ru-RU" w:bidi="ar-SA"/>
        </w:rPr>
        <w:t>соответствии</w:t>
      </w:r>
      <w:proofErr w:type="gramEnd"/>
      <w:r>
        <w:rPr>
          <w:rFonts w:ascii="Arial" w:eastAsia="Times New Roman" w:hAnsi="Arial" w:cs="Arial"/>
          <w:color w:val="auto"/>
          <w:sz w:val="18"/>
          <w:szCs w:val="18"/>
          <w:lang w:val="ru-RU" w:eastAsia="ru-RU" w:bidi="ar-SA"/>
        </w:rPr>
        <w:t xml:space="preserve"> с учебными планами и образовательными программами Исполнителя.</w:t>
      </w:r>
    </w:p>
    <w:p w:rsidR="00C92CF6" w:rsidRDefault="00C92CF6" w:rsidP="00C92CF6">
      <w:pPr>
        <w:spacing w:after="0" w:line="240" w:lineRule="auto"/>
        <w:ind w:left="0"/>
        <w:contextualSpacing/>
        <w:jc w:val="both"/>
        <w:rPr>
          <w:rFonts w:ascii="Arial" w:hAnsi="Arial" w:cs="Arial"/>
          <w:color w:val="auto"/>
          <w:sz w:val="18"/>
          <w:szCs w:val="18"/>
          <w:lang w:val="ru-RU" w:eastAsia="ru-RU"/>
        </w:rPr>
      </w:pPr>
      <w:r>
        <w:rPr>
          <w:rFonts w:ascii="Arial" w:eastAsia="Times New Roman" w:hAnsi="Arial" w:cs="Arial"/>
          <w:color w:val="auto"/>
          <w:sz w:val="18"/>
          <w:szCs w:val="18"/>
          <w:lang w:val="ru-RU" w:eastAsia="ru-RU" w:bidi="ar-SA"/>
        </w:rPr>
        <w:t xml:space="preserve">1.2.Срок освоения образовательной программы на момент подписания договора указан в п.1.1. </w:t>
      </w:r>
      <w:r>
        <w:rPr>
          <w:rFonts w:ascii="Arial" w:hAnsi="Arial" w:cs="Arial"/>
          <w:color w:val="auto"/>
          <w:sz w:val="18"/>
          <w:szCs w:val="18"/>
          <w:lang w:val="ru-RU" w:eastAsia="ru-RU"/>
        </w:rPr>
        <w:t>Образовательные услуги оказываются по</w:t>
      </w:r>
      <w:r>
        <w:rPr>
          <w:rFonts w:ascii="Arial" w:eastAsia="Times New Roman" w:hAnsi="Arial" w:cs="Arial"/>
          <w:color w:val="auto"/>
          <w:sz w:val="18"/>
          <w:szCs w:val="18"/>
          <w:lang w:val="ru-RU" w:eastAsia="ru-RU" w:bidi="ar-SA"/>
        </w:rPr>
        <w:t xml:space="preserve"> </w:t>
      </w:r>
      <w:r w:rsidR="003C2F95">
        <w:rPr>
          <w:rFonts w:ascii="Arial" w:eastAsia="Times New Roman" w:hAnsi="Arial" w:cs="Arial"/>
          <w:color w:val="auto"/>
          <w:sz w:val="18"/>
          <w:szCs w:val="18"/>
          <w:lang w:val="ru-RU" w:eastAsia="ru-RU" w:bidi="ar-SA"/>
        </w:rPr>
        <w:t>_________ форме обучения</w:t>
      </w:r>
      <w:r>
        <w:rPr>
          <w:rFonts w:ascii="Arial" w:hAnsi="Arial" w:cs="Arial"/>
          <w:color w:val="auto"/>
          <w:sz w:val="18"/>
          <w:szCs w:val="18"/>
          <w:lang w:val="ru-RU" w:eastAsia="ru-RU"/>
        </w:rPr>
        <w:t xml:space="preserve">. Срок обучения </w:t>
      </w:r>
      <w:r w:rsidR="003C2F95">
        <w:rPr>
          <w:rFonts w:ascii="Arial" w:hAnsi="Arial" w:cs="Arial"/>
          <w:color w:val="auto"/>
          <w:sz w:val="18"/>
          <w:szCs w:val="18"/>
          <w:lang w:val="ru-RU" w:eastAsia="ru-RU"/>
        </w:rPr>
        <w:t>с__ ____________ по __ ______________</w:t>
      </w:r>
      <w:r>
        <w:rPr>
          <w:rFonts w:ascii="Arial" w:hAnsi="Arial" w:cs="Arial"/>
          <w:color w:val="auto"/>
          <w:sz w:val="18"/>
          <w:szCs w:val="18"/>
          <w:lang w:val="ru-RU" w:eastAsia="ru-RU"/>
        </w:rPr>
        <w:t xml:space="preserve">. </w:t>
      </w: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 xml:space="preserve">1.3.Услуга оказывается на основании заявки Заказчика, составленной по форме Исполнителя. К заявке прилагается список </w:t>
      </w:r>
      <w:proofErr w:type="gramStart"/>
      <w:r>
        <w:rPr>
          <w:rFonts w:ascii="Arial" w:eastAsia="Times New Roman" w:hAnsi="Arial" w:cs="Arial"/>
          <w:color w:val="auto"/>
          <w:sz w:val="18"/>
          <w:szCs w:val="18"/>
          <w:lang w:val="ru-RU" w:eastAsia="ru-RU" w:bidi="ar-SA"/>
        </w:rPr>
        <w:t>обучающихся</w:t>
      </w:r>
      <w:proofErr w:type="gramEnd"/>
      <w:r>
        <w:rPr>
          <w:rFonts w:ascii="Arial" w:eastAsia="Times New Roman" w:hAnsi="Arial" w:cs="Arial"/>
          <w:color w:val="auto"/>
          <w:sz w:val="18"/>
          <w:szCs w:val="18"/>
          <w:lang w:val="ru-RU" w:eastAsia="ru-RU" w:bidi="ar-SA"/>
        </w:rPr>
        <w:t xml:space="preserve"> с указанием фамилии, имени, отчества Обучающегося, занимаемой должности, его места жительства, телефона, личной электронной почты.</w:t>
      </w:r>
    </w:p>
    <w:p w:rsidR="00C92CF6" w:rsidRDefault="00C92CF6" w:rsidP="00C92CF6">
      <w:pPr>
        <w:spacing w:after="0" w:line="240" w:lineRule="auto"/>
        <w:ind w:left="0"/>
        <w:contextualSpacing/>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1.4.Заказчик обязуется принять и оплатить эти услуги.</w:t>
      </w:r>
    </w:p>
    <w:p w:rsidR="00C92CF6" w:rsidRDefault="00C92CF6" w:rsidP="00C92CF6">
      <w:pPr>
        <w:spacing w:after="0" w:line="240" w:lineRule="auto"/>
        <w:ind w:left="0"/>
        <w:contextualSpacing/>
        <w:rPr>
          <w:rFonts w:ascii="Arial" w:eastAsia="Times New Roman" w:hAnsi="Arial" w:cs="Arial"/>
          <w:color w:val="auto"/>
          <w:sz w:val="18"/>
          <w:szCs w:val="18"/>
          <w:lang w:val="ru-RU" w:eastAsia="ru-RU" w:bidi="ar-SA"/>
        </w:rPr>
      </w:pPr>
    </w:p>
    <w:p w:rsidR="00C92CF6" w:rsidRDefault="00C92CF6" w:rsidP="00C92CF6">
      <w:pPr>
        <w:spacing w:after="0" w:line="240" w:lineRule="auto"/>
        <w:ind w:left="0"/>
        <w:contextualSpacing/>
        <w:jc w:val="center"/>
        <w:rPr>
          <w:rFonts w:ascii="Arial" w:eastAsia="Times New Roman" w:hAnsi="Arial" w:cs="Arial"/>
          <w:b/>
          <w:bCs/>
          <w:color w:val="auto"/>
          <w:sz w:val="18"/>
          <w:szCs w:val="18"/>
          <w:lang w:val="ru-RU" w:eastAsia="ru-RU" w:bidi="ar-SA"/>
        </w:rPr>
      </w:pPr>
      <w:r>
        <w:rPr>
          <w:rFonts w:ascii="Arial" w:eastAsia="Times New Roman" w:hAnsi="Arial" w:cs="Arial"/>
          <w:b/>
          <w:bCs/>
          <w:color w:val="auto"/>
          <w:sz w:val="18"/>
          <w:szCs w:val="18"/>
          <w:lang w:val="ru-RU" w:eastAsia="ru-RU" w:bidi="ar-SA"/>
        </w:rPr>
        <w:t>2. Взаимодействие сторон</w:t>
      </w:r>
    </w:p>
    <w:p w:rsidR="00C92CF6" w:rsidRDefault="00C92CF6" w:rsidP="00C92CF6">
      <w:pPr>
        <w:spacing w:after="0" w:line="240" w:lineRule="auto"/>
        <w:ind w:left="0"/>
        <w:contextualSpacing/>
        <w:jc w:val="center"/>
        <w:rPr>
          <w:rFonts w:ascii="Arial" w:eastAsia="Times New Roman" w:hAnsi="Arial" w:cs="Arial"/>
          <w:b/>
          <w:bCs/>
          <w:color w:val="auto"/>
          <w:sz w:val="18"/>
          <w:szCs w:val="18"/>
          <w:lang w:val="ru-RU" w:eastAsia="ru-RU" w:bidi="ar-SA"/>
        </w:rPr>
      </w:pPr>
    </w:p>
    <w:p w:rsidR="00C92CF6" w:rsidRDefault="00C92CF6" w:rsidP="00C92CF6">
      <w:pPr>
        <w:spacing w:after="0" w:line="240" w:lineRule="auto"/>
        <w:ind w:left="0"/>
        <w:contextualSpacing/>
        <w:rPr>
          <w:rFonts w:ascii="Arial" w:eastAsia="Times New Roman" w:hAnsi="Arial" w:cs="Arial"/>
          <w:b/>
          <w:bCs/>
          <w:color w:val="auto"/>
          <w:sz w:val="18"/>
          <w:szCs w:val="18"/>
          <w:lang w:val="ru-RU" w:eastAsia="ru-RU" w:bidi="ar-SA"/>
        </w:rPr>
      </w:pPr>
      <w:r>
        <w:rPr>
          <w:rFonts w:ascii="Arial" w:eastAsia="Times New Roman" w:hAnsi="Arial" w:cs="Arial"/>
          <w:b/>
          <w:bCs/>
          <w:color w:val="auto"/>
          <w:sz w:val="18"/>
          <w:szCs w:val="18"/>
          <w:lang w:val="ru-RU" w:eastAsia="ru-RU" w:bidi="ar-SA"/>
        </w:rPr>
        <w:t>2.1. Исполнитель вправе:</w:t>
      </w:r>
    </w:p>
    <w:p w:rsidR="00C92CF6" w:rsidRDefault="00C92CF6" w:rsidP="00C92CF6">
      <w:pPr>
        <w:spacing w:after="0" w:line="240" w:lineRule="auto"/>
        <w:ind w:left="0"/>
        <w:contextualSpacing/>
        <w:jc w:val="both"/>
        <w:rPr>
          <w:rFonts w:ascii="Arial" w:eastAsia="Times New Roman" w:hAnsi="Arial" w:cs="Arial"/>
          <w:bCs/>
          <w:color w:val="auto"/>
          <w:sz w:val="18"/>
          <w:szCs w:val="18"/>
          <w:lang w:val="ru-RU" w:eastAsia="ru-RU" w:bidi="ar-SA"/>
        </w:rPr>
      </w:pPr>
      <w:r>
        <w:rPr>
          <w:rFonts w:ascii="Arial" w:eastAsia="Times New Roman" w:hAnsi="Arial" w:cs="Arial"/>
          <w:bCs/>
          <w:color w:val="auto"/>
          <w:sz w:val="18"/>
          <w:szCs w:val="18"/>
          <w:lang w:val="ru-RU" w:eastAsia="ru-RU" w:bidi="ar-SA"/>
        </w:rPr>
        <w:t xml:space="preserve">2.1.1.Самостоятельно осуществлять образовательный процесс, устанавливать систему оценок, формы, порядок и периодичность промежуточной аттестации </w:t>
      </w:r>
      <w:proofErr w:type="gramStart"/>
      <w:r>
        <w:rPr>
          <w:rFonts w:ascii="Arial" w:eastAsia="Times New Roman" w:hAnsi="Arial" w:cs="Arial"/>
          <w:bCs/>
          <w:color w:val="auto"/>
          <w:sz w:val="18"/>
          <w:szCs w:val="18"/>
          <w:lang w:val="ru-RU" w:eastAsia="ru-RU" w:bidi="ar-SA"/>
        </w:rPr>
        <w:t>Обучающегося</w:t>
      </w:r>
      <w:proofErr w:type="gramEnd"/>
      <w:r>
        <w:rPr>
          <w:rFonts w:ascii="Arial" w:eastAsia="Times New Roman" w:hAnsi="Arial" w:cs="Arial"/>
          <w:bCs/>
          <w:color w:val="auto"/>
          <w:sz w:val="18"/>
          <w:szCs w:val="18"/>
          <w:lang w:val="ru-RU" w:eastAsia="ru-RU" w:bidi="ar-SA"/>
        </w:rPr>
        <w:t>.</w:t>
      </w:r>
    </w:p>
    <w:p w:rsidR="00C92CF6" w:rsidRDefault="00C92CF6" w:rsidP="00C92CF6">
      <w:pPr>
        <w:spacing w:after="0" w:line="240" w:lineRule="auto"/>
        <w:ind w:left="0"/>
        <w:contextualSpacing/>
        <w:jc w:val="both"/>
        <w:rPr>
          <w:rFonts w:ascii="Arial" w:eastAsia="Times New Roman" w:hAnsi="Arial" w:cs="Arial"/>
          <w:bCs/>
          <w:color w:val="auto"/>
          <w:sz w:val="18"/>
          <w:szCs w:val="18"/>
          <w:lang w:val="ru-RU" w:eastAsia="ru-RU" w:bidi="ar-SA"/>
        </w:rPr>
      </w:pPr>
      <w:r>
        <w:rPr>
          <w:rFonts w:ascii="Arial" w:eastAsia="Times New Roman" w:hAnsi="Arial" w:cs="Arial"/>
          <w:bCs/>
          <w:color w:val="auto"/>
          <w:sz w:val="18"/>
          <w:szCs w:val="18"/>
          <w:lang w:val="ru-RU" w:eastAsia="ru-RU" w:bidi="ar-SA"/>
        </w:rPr>
        <w:t xml:space="preserve">2.1.2.Применять к </w:t>
      </w:r>
      <w:proofErr w:type="gramStart"/>
      <w:r>
        <w:rPr>
          <w:rFonts w:ascii="Arial" w:eastAsia="Times New Roman" w:hAnsi="Arial" w:cs="Arial"/>
          <w:bCs/>
          <w:color w:val="auto"/>
          <w:sz w:val="18"/>
          <w:szCs w:val="18"/>
          <w:lang w:val="ru-RU" w:eastAsia="ru-RU" w:bidi="ar-SA"/>
        </w:rPr>
        <w:t>Обучающемуся</w:t>
      </w:r>
      <w:proofErr w:type="gramEnd"/>
      <w:r>
        <w:rPr>
          <w:rFonts w:ascii="Arial" w:eastAsia="Times New Roman" w:hAnsi="Arial" w:cs="Arial"/>
          <w:bCs/>
          <w:color w:val="auto"/>
          <w:sz w:val="18"/>
          <w:szCs w:val="18"/>
          <w:lang w:val="ru-RU" w:eastAsia="ru-RU" w:bidi="ar-SA"/>
        </w:rPr>
        <w:t xml:space="preserve"> меры поощрения и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C92CF6" w:rsidRDefault="00C92CF6" w:rsidP="00C92CF6">
      <w:pPr>
        <w:spacing w:after="0" w:line="240" w:lineRule="auto"/>
        <w:ind w:left="0"/>
        <w:contextualSpacing/>
        <w:jc w:val="both"/>
        <w:rPr>
          <w:rFonts w:ascii="Arial" w:eastAsia="Times New Roman" w:hAnsi="Arial" w:cs="Arial"/>
          <w:bCs/>
          <w:color w:val="auto"/>
          <w:sz w:val="18"/>
          <w:szCs w:val="18"/>
          <w:lang w:val="ru-RU" w:eastAsia="ru-RU" w:bidi="ar-SA"/>
        </w:rPr>
      </w:pPr>
    </w:p>
    <w:p w:rsidR="00C92CF6" w:rsidRDefault="00C92CF6" w:rsidP="00C92CF6">
      <w:pPr>
        <w:spacing w:after="0" w:line="240" w:lineRule="auto"/>
        <w:ind w:left="0"/>
        <w:contextualSpacing/>
        <w:rPr>
          <w:rFonts w:ascii="Arial" w:eastAsia="Times New Roman" w:hAnsi="Arial" w:cs="Arial"/>
          <w:b/>
          <w:bCs/>
          <w:color w:val="auto"/>
          <w:sz w:val="18"/>
          <w:szCs w:val="18"/>
          <w:lang w:val="ru-RU" w:eastAsia="ru-RU" w:bidi="ar-SA"/>
        </w:rPr>
      </w:pPr>
      <w:r>
        <w:rPr>
          <w:rFonts w:ascii="Arial" w:eastAsia="Times New Roman" w:hAnsi="Arial" w:cs="Arial"/>
          <w:b/>
          <w:bCs/>
          <w:color w:val="auto"/>
          <w:sz w:val="18"/>
          <w:szCs w:val="18"/>
          <w:lang w:val="ru-RU" w:eastAsia="ru-RU" w:bidi="ar-SA"/>
        </w:rPr>
        <w:t>2.2. Заказчик вправе:</w:t>
      </w:r>
    </w:p>
    <w:p w:rsidR="00C92CF6" w:rsidRDefault="00C92CF6" w:rsidP="00C92CF6">
      <w:pPr>
        <w:spacing w:after="0" w:line="240" w:lineRule="auto"/>
        <w:ind w:left="0"/>
        <w:contextualSpacing/>
        <w:jc w:val="both"/>
        <w:rPr>
          <w:rFonts w:ascii="Arial" w:eastAsia="Times New Roman" w:hAnsi="Arial" w:cs="Arial"/>
          <w:bCs/>
          <w:color w:val="auto"/>
          <w:sz w:val="18"/>
          <w:szCs w:val="18"/>
          <w:lang w:val="ru-RU" w:eastAsia="ru-RU" w:bidi="ar-SA"/>
        </w:rPr>
      </w:pPr>
      <w:r>
        <w:rPr>
          <w:rFonts w:ascii="Arial" w:eastAsia="Times New Roman" w:hAnsi="Arial" w:cs="Arial"/>
          <w:bCs/>
          <w:color w:val="auto"/>
          <w:sz w:val="18"/>
          <w:szCs w:val="18"/>
          <w:lang w:val="ru-RU" w:eastAsia="ru-RU" w:bidi="ar-SA"/>
        </w:rPr>
        <w:t xml:space="preserve">2.2.1.Получать информацию от Исполнителя по вопросам организации и обеспечения надлежащего предоставления услуг, предусмотренных </w:t>
      </w:r>
      <w:hyperlink r:id="rId5" w:history="1">
        <w:r>
          <w:rPr>
            <w:rStyle w:val="af4"/>
            <w:rFonts w:ascii="Arial" w:hAnsi="Arial" w:cs="Arial"/>
            <w:bCs/>
            <w:color w:val="auto"/>
            <w:sz w:val="18"/>
            <w:szCs w:val="18"/>
            <w:lang w:val="ru-RU" w:eastAsia="ru-RU" w:bidi="ar-SA"/>
          </w:rPr>
          <w:t>пунктом</w:t>
        </w:r>
      </w:hyperlink>
      <w:r>
        <w:rPr>
          <w:rFonts w:ascii="Arial" w:hAnsi="Arial" w:cs="Arial"/>
          <w:color w:val="auto"/>
          <w:sz w:val="18"/>
          <w:szCs w:val="18"/>
          <w:lang w:val="ru-RU"/>
        </w:rPr>
        <w:t xml:space="preserve"> 1.1. </w:t>
      </w:r>
      <w:r>
        <w:rPr>
          <w:rFonts w:ascii="Arial" w:eastAsia="Times New Roman" w:hAnsi="Arial" w:cs="Arial"/>
          <w:bCs/>
          <w:color w:val="auto"/>
          <w:sz w:val="18"/>
          <w:szCs w:val="18"/>
          <w:lang w:val="ru-RU" w:eastAsia="ru-RU" w:bidi="ar-SA"/>
        </w:rPr>
        <w:t>настоящего договора.</w:t>
      </w:r>
    </w:p>
    <w:p w:rsidR="00C92CF6" w:rsidRDefault="00C92CF6" w:rsidP="00C92CF6">
      <w:pPr>
        <w:spacing w:after="0" w:line="240" w:lineRule="auto"/>
        <w:ind w:left="0"/>
        <w:contextualSpacing/>
        <w:jc w:val="both"/>
        <w:rPr>
          <w:rFonts w:ascii="Arial" w:eastAsia="Times New Roman" w:hAnsi="Arial" w:cs="Arial"/>
          <w:bCs/>
          <w:color w:val="auto"/>
          <w:sz w:val="18"/>
          <w:szCs w:val="18"/>
          <w:lang w:val="ru-RU" w:eastAsia="ru-RU" w:bidi="ar-SA"/>
        </w:rPr>
      </w:pPr>
      <w:r>
        <w:rPr>
          <w:rFonts w:ascii="Arial" w:eastAsia="Times New Roman" w:hAnsi="Arial" w:cs="Arial"/>
          <w:bCs/>
          <w:color w:val="auto"/>
          <w:sz w:val="18"/>
          <w:szCs w:val="18"/>
          <w:lang w:val="ru-RU" w:eastAsia="ru-RU" w:bidi="ar-SA"/>
        </w:rPr>
        <w:t>2.2.2.Обращаться к Исполнителю по вопросам, касающимся образовательного процесса.</w:t>
      </w:r>
    </w:p>
    <w:p w:rsidR="00C92CF6" w:rsidRDefault="00C92CF6" w:rsidP="00C92CF6">
      <w:pPr>
        <w:spacing w:after="0" w:line="240" w:lineRule="auto"/>
        <w:ind w:left="0"/>
        <w:contextualSpacing/>
        <w:jc w:val="both"/>
        <w:rPr>
          <w:rFonts w:ascii="Arial" w:eastAsia="Times New Roman" w:hAnsi="Arial" w:cs="Arial"/>
          <w:bCs/>
          <w:color w:val="auto"/>
          <w:sz w:val="18"/>
          <w:szCs w:val="18"/>
          <w:lang w:val="ru-RU" w:eastAsia="ru-RU" w:bidi="ar-SA"/>
        </w:rPr>
      </w:pPr>
    </w:p>
    <w:p w:rsidR="00C92CF6" w:rsidRDefault="00C92CF6" w:rsidP="00C92CF6">
      <w:pPr>
        <w:spacing w:after="0" w:line="240" w:lineRule="auto"/>
        <w:ind w:left="0"/>
        <w:contextualSpacing/>
        <w:jc w:val="both"/>
        <w:rPr>
          <w:rFonts w:ascii="Arial" w:eastAsia="Times New Roman" w:hAnsi="Arial" w:cs="Arial"/>
          <w:b/>
          <w:bCs/>
          <w:color w:val="auto"/>
          <w:sz w:val="18"/>
          <w:szCs w:val="18"/>
          <w:lang w:val="ru-RU" w:eastAsia="ru-RU" w:bidi="ar-SA"/>
        </w:rPr>
      </w:pPr>
      <w:r>
        <w:rPr>
          <w:rFonts w:ascii="Arial" w:eastAsia="Times New Roman" w:hAnsi="Arial" w:cs="Arial"/>
          <w:b/>
          <w:bCs/>
          <w:color w:val="auto"/>
          <w:sz w:val="18"/>
          <w:szCs w:val="18"/>
          <w:lang w:val="ru-RU" w:eastAsia="ru-RU" w:bidi="ar-SA"/>
        </w:rPr>
        <w:t>2.3. Обучающийся вправе:</w:t>
      </w:r>
    </w:p>
    <w:p w:rsidR="00C92CF6" w:rsidRDefault="00C92CF6" w:rsidP="00C92CF6">
      <w:pPr>
        <w:spacing w:after="0" w:line="240" w:lineRule="auto"/>
        <w:ind w:left="0"/>
        <w:contextualSpacing/>
        <w:jc w:val="both"/>
        <w:rPr>
          <w:rFonts w:ascii="Arial" w:eastAsia="Times New Roman" w:hAnsi="Arial" w:cs="Arial"/>
          <w:bCs/>
          <w:color w:val="auto"/>
          <w:sz w:val="18"/>
          <w:szCs w:val="18"/>
          <w:lang w:val="ru-RU" w:eastAsia="ru-RU" w:bidi="ar-SA"/>
        </w:rPr>
      </w:pPr>
      <w:r>
        <w:rPr>
          <w:rFonts w:ascii="Arial" w:eastAsia="Times New Roman" w:hAnsi="Arial" w:cs="Arial"/>
          <w:bCs/>
          <w:color w:val="auto"/>
          <w:sz w:val="18"/>
          <w:szCs w:val="18"/>
          <w:lang w:val="ru-RU" w:eastAsia="ru-RU" w:bidi="ar-SA"/>
        </w:rPr>
        <w:t xml:space="preserve">2.3.1.Обучающемуся предоставляются академические права в </w:t>
      </w:r>
      <w:proofErr w:type="gramStart"/>
      <w:r>
        <w:rPr>
          <w:rFonts w:ascii="Arial" w:eastAsia="Times New Roman" w:hAnsi="Arial" w:cs="Arial"/>
          <w:bCs/>
          <w:color w:val="auto"/>
          <w:sz w:val="18"/>
          <w:szCs w:val="18"/>
          <w:lang w:val="ru-RU" w:eastAsia="ru-RU" w:bidi="ar-SA"/>
        </w:rPr>
        <w:t>соответствии</w:t>
      </w:r>
      <w:proofErr w:type="gramEnd"/>
      <w:r>
        <w:rPr>
          <w:rFonts w:ascii="Arial" w:eastAsia="Times New Roman" w:hAnsi="Arial" w:cs="Arial"/>
          <w:bCs/>
          <w:color w:val="auto"/>
          <w:sz w:val="18"/>
          <w:szCs w:val="18"/>
          <w:lang w:val="ru-RU" w:eastAsia="ru-RU" w:bidi="ar-SA"/>
        </w:rPr>
        <w:t xml:space="preserve"> с </w:t>
      </w:r>
      <w:hyperlink r:id="rId6" w:history="1">
        <w:r>
          <w:rPr>
            <w:rStyle w:val="af4"/>
            <w:rFonts w:ascii="Arial" w:hAnsi="Arial" w:cs="Arial"/>
            <w:bCs/>
            <w:color w:val="auto"/>
            <w:sz w:val="18"/>
            <w:szCs w:val="18"/>
            <w:lang w:val="ru-RU" w:eastAsia="ru-RU" w:bidi="ar-SA"/>
          </w:rPr>
          <w:t>частью 1 статьи 34</w:t>
        </w:r>
      </w:hyperlink>
      <w:r>
        <w:rPr>
          <w:rFonts w:ascii="Arial" w:eastAsia="Times New Roman" w:hAnsi="Arial" w:cs="Arial"/>
          <w:bCs/>
          <w:color w:val="auto"/>
          <w:sz w:val="18"/>
          <w:szCs w:val="18"/>
          <w:lang w:val="ru-RU" w:eastAsia="ru-RU" w:bidi="ar-SA"/>
        </w:rPr>
        <w:t xml:space="preserve"> Федерального закона от 29 декабря 2012 г. N 273-ФЗ "Об образовании в Российской Федерации". </w:t>
      </w:r>
    </w:p>
    <w:p w:rsidR="00C92CF6" w:rsidRDefault="00C92CF6" w:rsidP="00C92CF6">
      <w:pPr>
        <w:spacing w:after="0" w:line="240" w:lineRule="auto"/>
        <w:ind w:left="0"/>
        <w:contextualSpacing/>
        <w:jc w:val="both"/>
        <w:rPr>
          <w:rFonts w:ascii="Arial" w:eastAsia="Times New Roman" w:hAnsi="Arial" w:cs="Arial"/>
          <w:bCs/>
          <w:color w:val="auto"/>
          <w:sz w:val="18"/>
          <w:szCs w:val="18"/>
          <w:lang w:val="ru-RU" w:eastAsia="ru-RU" w:bidi="ar-SA"/>
        </w:rPr>
      </w:pPr>
      <w:r>
        <w:rPr>
          <w:rFonts w:ascii="Arial" w:eastAsia="Times New Roman" w:hAnsi="Arial" w:cs="Arial"/>
          <w:bCs/>
          <w:color w:val="auto"/>
          <w:sz w:val="18"/>
          <w:szCs w:val="18"/>
          <w:lang w:val="ru-RU" w:eastAsia="ru-RU" w:bidi="ar-SA"/>
        </w:rPr>
        <w:t xml:space="preserve">2.3.2.Пользоваться в </w:t>
      </w:r>
      <w:proofErr w:type="gramStart"/>
      <w:r>
        <w:rPr>
          <w:rFonts w:ascii="Arial" w:eastAsia="Times New Roman" w:hAnsi="Arial" w:cs="Arial"/>
          <w:bCs/>
          <w:color w:val="auto"/>
          <w:sz w:val="18"/>
          <w:szCs w:val="18"/>
          <w:lang w:val="ru-RU" w:eastAsia="ru-RU" w:bidi="ar-SA"/>
        </w:rPr>
        <w:t>порядке</w:t>
      </w:r>
      <w:proofErr w:type="gramEnd"/>
      <w:r>
        <w:rPr>
          <w:rFonts w:ascii="Arial" w:eastAsia="Times New Roman" w:hAnsi="Arial" w:cs="Arial"/>
          <w:bCs/>
          <w:color w:val="auto"/>
          <w:sz w:val="18"/>
          <w:szCs w:val="18"/>
          <w:lang w:val="ru-RU" w:eastAsia="ru-RU" w:bidi="ar-SA"/>
        </w:rPr>
        <w:t>, установленном локальными нормативными актами, имуществом Исполнителя, необходимым для освоения образовательной программы.</w:t>
      </w:r>
    </w:p>
    <w:p w:rsidR="00C92CF6" w:rsidRDefault="00C92CF6" w:rsidP="00C92CF6">
      <w:pPr>
        <w:spacing w:after="0" w:line="240" w:lineRule="auto"/>
        <w:ind w:left="0"/>
        <w:contextualSpacing/>
        <w:jc w:val="both"/>
        <w:rPr>
          <w:rFonts w:ascii="Arial" w:eastAsia="Times New Roman" w:hAnsi="Arial" w:cs="Arial"/>
          <w:bCs/>
          <w:color w:val="auto"/>
          <w:sz w:val="18"/>
          <w:szCs w:val="18"/>
          <w:lang w:val="ru-RU" w:eastAsia="ru-RU" w:bidi="ar-SA"/>
        </w:rPr>
      </w:pPr>
      <w:r>
        <w:rPr>
          <w:rFonts w:ascii="Arial" w:eastAsia="Times New Roman" w:hAnsi="Arial" w:cs="Arial"/>
          <w:bCs/>
          <w:color w:val="auto"/>
          <w:sz w:val="18"/>
          <w:szCs w:val="18"/>
          <w:lang w:val="ru-RU" w:eastAsia="ru-RU" w:bidi="ar-SA"/>
        </w:rPr>
        <w:t>2.3.3.Получать полную и достоверную информацию об оценке своих знаний, умений, навыков и компетенций, а также о критериях этой оценки.</w:t>
      </w:r>
    </w:p>
    <w:p w:rsidR="00C92CF6" w:rsidRDefault="00C92CF6" w:rsidP="00C92CF6">
      <w:pPr>
        <w:spacing w:after="0" w:line="240" w:lineRule="auto"/>
        <w:ind w:left="0"/>
        <w:contextualSpacing/>
        <w:jc w:val="both"/>
        <w:rPr>
          <w:rFonts w:ascii="Arial" w:eastAsia="Times New Roman" w:hAnsi="Arial" w:cs="Arial"/>
          <w:bCs/>
          <w:color w:val="auto"/>
          <w:sz w:val="18"/>
          <w:szCs w:val="18"/>
          <w:lang w:val="ru-RU" w:eastAsia="ru-RU" w:bidi="ar-SA"/>
        </w:rPr>
      </w:pPr>
    </w:p>
    <w:p w:rsidR="00C92CF6" w:rsidRDefault="00C92CF6" w:rsidP="00C92CF6">
      <w:pPr>
        <w:spacing w:after="0" w:line="240" w:lineRule="auto"/>
        <w:ind w:left="0"/>
        <w:contextualSpacing/>
        <w:rPr>
          <w:rFonts w:ascii="Arial" w:eastAsia="Times New Roman" w:hAnsi="Arial" w:cs="Arial"/>
          <w:b/>
          <w:bCs/>
          <w:color w:val="auto"/>
          <w:sz w:val="18"/>
          <w:szCs w:val="18"/>
          <w:lang w:val="ru-RU" w:eastAsia="ru-RU" w:bidi="ar-SA"/>
        </w:rPr>
      </w:pPr>
      <w:r>
        <w:rPr>
          <w:rFonts w:ascii="Arial" w:eastAsia="Times New Roman" w:hAnsi="Arial" w:cs="Arial"/>
          <w:b/>
          <w:bCs/>
          <w:color w:val="auto"/>
          <w:sz w:val="18"/>
          <w:szCs w:val="18"/>
          <w:lang w:val="ru-RU" w:eastAsia="ru-RU" w:bidi="ar-SA"/>
        </w:rPr>
        <w:t>2.4. Исполнитель обязуется:</w:t>
      </w: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2.4.1. Известить Заказчика о времени начала первого занятия или предоставлении Обучающемуся доступа к сервису дистанционного обучения по телефону. Конкретное время начала и окончания теоретического обучения, производственного обучения (при наличии в программе обучения), итоговой аттестации устанавливается в соответствии с расписанием занятий.</w:t>
      </w: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2.4.2. Зачислить Обучающегося на обучение при условии выполнения условий приёма, установленных законодательством Российской Федерации, учредительными документами, локальными нормативными актами Исполнителя.</w:t>
      </w: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 xml:space="preserve">2.4.3.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7" w:history="1">
        <w:r>
          <w:rPr>
            <w:rStyle w:val="af4"/>
            <w:rFonts w:ascii="Arial" w:hAnsi="Arial" w:cs="Arial"/>
            <w:color w:val="auto"/>
            <w:sz w:val="18"/>
            <w:szCs w:val="18"/>
            <w:lang w:val="ru-RU" w:eastAsia="ru-RU" w:bidi="ar-SA"/>
          </w:rPr>
          <w:t>законом</w:t>
        </w:r>
      </w:hyperlink>
      <w:r>
        <w:rPr>
          <w:rFonts w:ascii="Arial" w:eastAsia="Times New Roman" w:hAnsi="Arial" w:cs="Arial"/>
          <w:color w:val="auto"/>
          <w:sz w:val="18"/>
          <w:szCs w:val="18"/>
          <w:lang w:val="ru-RU" w:eastAsia="ru-RU" w:bidi="ar-SA"/>
        </w:rPr>
        <w:t xml:space="preserve"> Российской Федерации от 7 февраля 1992 г. N 2300-1 "О защите прав потребителей" и Федеральным </w:t>
      </w:r>
      <w:hyperlink r:id="rId8" w:history="1">
        <w:r>
          <w:rPr>
            <w:rStyle w:val="af4"/>
            <w:rFonts w:ascii="Arial" w:hAnsi="Arial" w:cs="Arial"/>
            <w:color w:val="auto"/>
            <w:sz w:val="18"/>
            <w:szCs w:val="18"/>
            <w:lang w:val="ru-RU" w:eastAsia="ru-RU" w:bidi="ar-SA"/>
          </w:rPr>
          <w:t>законом</w:t>
        </w:r>
      </w:hyperlink>
      <w:r>
        <w:rPr>
          <w:rFonts w:ascii="Arial" w:eastAsia="Times New Roman" w:hAnsi="Arial" w:cs="Arial"/>
          <w:color w:val="auto"/>
          <w:sz w:val="18"/>
          <w:szCs w:val="18"/>
          <w:lang w:val="ru-RU" w:eastAsia="ru-RU" w:bidi="ar-SA"/>
        </w:rPr>
        <w:t xml:space="preserve"> от 29 декабря 2012 г. N 273-ФЗ "Об образовании в Российской Федерации". Данная информация доступна для ознакомления на официальном сайте в сети Интернет: </w:t>
      </w:r>
      <w:r>
        <w:rPr>
          <w:rFonts w:ascii="Arial" w:eastAsia="Times New Roman" w:hAnsi="Arial" w:cs="Arial"/>
          <w:color w:val="auto"/>
          <w:sz w:val="18"/>
          <w:szCs w:val="18"/>
          <w:lang w:eastAsia="ru-RU" w:bidi="ar-SA"/>
        </w:rPr>
        <w:t>www</w:t>
      </w:r>
      <w:r>
        <w:rPr>
          <w:rFonts w:ascii="Arial" w:eastAsia="Times New Roman" w:hAnsi="Arial" w:cs="Arial"/>
          <w:color w:val="auto"/>
          <w:sz w:val="18"/>
          <w:szCs w:val="18"/>
          <w:lang w:val="ru-RU" w:eastAsia="ru-RU" w:bidi="ar-SA"/>
        </w:rPr>
        <w:t>.</w:t>
      </w:r>
      <w:proofErr w:type="spellStart"/>
      <w:r>
        <w:rPr>
          <w:rFonts w:ascii="Arial" w:eastAsia="Times New Roman" w:hAnsi="Arial" w:cs="Arial"/>
          <w:color w:val="auto"/>
          <w:sz w:val="18"/>
          <w:szCs w:val="18"/>
          <w:lang w:eastAsia="ru-RU" w:bidi="ar-SA"/>
        </w:rPr>
        <w:t>gkh</w:t>
      </w:r>
      <w:proofErr w:type="spellEnd"/>
      <w:r>
        <w:rPr>
          <w:rFonts w:ascii="Arial" w:eastAsia="Times New Roman" w:hAnsi="Arial" w:cs="Arial"/>
          <w:color w:val="auto"/>
          <w:sz w:val="18"/>
          <w:szCs w:val="18"/>
          <w:lang w:val="ru-RU" w:eastAsia="ru-RU" w:bidi="ar-SA"/>
        </w:rPr>
        <w:t>-</w:t>
      </w:r>
      <w:r>
        <w:rPr>
          <w:rFonts w:ascii="Arial" w:eastAsia="Times New Roman" w:hAnsi="Arial" w:cs="Arial"/>
          <w:color w:val="auto"/>
          <w:sz w:val="18"/>
          <w:szCs w:val="18"/>
          <w:lang w:eastAsia="ru-RU" w:bidi="ar-SA"/>
        </w:rPr>
        <w:t>volga</w:t>
      </w:r>
      <w:r>
        <w:rPr>
          <w:rFonts w:ascii="Arial" w:eastAsia="Times New Roman" w:hAnsi="Arial" w:cs="Arial"/>
          <w:color w:val="auto"/>
          <w:sz w:val="18"/>
          <w:szCs w:val="18"/>
          <w:lang w:val="ru-RU" w:eastAsia="ru-RU" w:bidi="ar-SA"/>
        </w:rPr>
        <w:t>.</w:t>
      </w:r>
      <w:proofErr w:type="spellStart"/>
      <w:r>
        <w:rPr>
          <w:rFonts w:ascii="Arial" w:eastAsia="Times New Roman" w:hAnsi="Arial" w:cs="Arial"/>
          <w:color w:val="auto"/>
          <w:sz w:val="18"/>
          <w:szCs w:val="18"/>
          <w:lang w:eastAsia="ru-RU" w:bidi="ar-SA"/>
        </w:rPr>
        <w:t>ru</w:t>
      </w:r>
      <w:proofErr w:type="spellEnd"/>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2.4.4. Организовать и обеспечить надлежащее предоставление образовательных услуг, предусмотренных разделом 1 настоящего договора, в соответствии с учебным планом, в том числе индивидуальным, и расписанием занятий Исполнителя;</w:t>
      </w: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 xml:space="preserve">2.4.5.Обеспечить </w:t>
      </w:r>
      <w:proofErr w:type="gramStart"/>
      <w:r>
        <w:rPr>
          <w:rFonts w:ascii="Arial" w:eastAsia="Times New Roman" w:hAnsi="Arial" w:cs="Arial"/>
          <w:color w:val="auto"/>
          <w:sz w:val="18"/>
          <w:szCs w:val="18"/>
          <w:lang w:val="ru-RU" w:eastAsia="ru-RU" w:bidi="ar-SA"/>
        </w:rPr>
        <w:t>Обучающемуся</w:t>
      </w:r>
      <w:proofErr w:type="gramEnd"/>
      <w:r>
        <w:rPr>
          <w:rFonts w:ascii="Arial" w:eastAsia="Times New Roman" w:hAnsi="Arial" w:cs="Arial"/>
          <w:color w:val="auto"/>
          <w:sz w:val="18"/>
          <w:szCs w:val="18"/>
          <w:lang w:val="ru-RU" w:eastAsia="ru-RU" w:bidi="ar-SA"/>
        </w:rPr>
        <w:t xml:space="preserve"> предусмотренные выбранной программой обучения условия ее освоения;</w:t>
      </w: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2.4.6.Принимать от Заказчика плату за образовательные услуги;</w:t>
      </w: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 xml:space="preserve">2.4.7.Обеспечить </w:t>
      </w:r>
      <w:proofErr w:type="gramStart"/>
      <w:r>
        <w:rPr>
          <w:rFonts w:ascii="Arial" w:eastAsia="Times New Roman" w:hAnsi="Arial" w:cs="Arial"/>
          <w:color w:val="auto"/>
          <w:sz w:val="18"/>
          <w:szCs w:val="18"/>
          <w:lang w:val="ru-RU" w:eastAsia="ru-RU" w:bidi="ar-SA"/>
        </w:rPr>
        <w:t>Обучающемуся</w:t>
      </w:r>
      <w:proofErr w:type="gramEnd"/>
      <w:r>
        <w:rPr>
          <w:rFonts w:ascii="Arial" w:eastAsia="Times New Roman" w:hAnsi="Arial" w:cs="Arial"/>
          <w:color w:val="auto"/>
          <w:sz w:val="18"/>
          <w:szCs w:val="18"/>
          <w:lang w:val="ru-RU" w:eastAsia="ru-RU" w:bidi="ar-SA"/>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lastRenderedPageBreak/>
        <w:t>2.4.8.По окончании обучения и после поступления оплаты за оказанные услуги, выдать Обучившимся, успешно прошедшим итоговую аттестацию, документы об окончании установленного Исполнителем образца - удостоверение, свидетельство, копию экзаменационного протокола, диплом и др.</w:t>
      </w: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2.4.9. При необходимости представить Заказчику документы, касающиеся обучения направленных им сотрудников.</w:t>
      </w: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p>
    <w:p w:rsidR="00C92CF6" w:rsidRDefault="00C92CF6" w:rsidP="00C92CF6">
      <w:pPr>
        <w:spacing w:after="0" w:line="240" w:lineRule="auto"/>
        <w:ind w:left="0"/>
        <w:contextualSpacing/>
        <w:rPr>
          <w:rFonts w:ascii="Arial" w:eastAsia="Times New Roman" w:hAnsi="Arial" w:cs="Arial"/>
          <w:b/>
          <w:bCs/>
          <w:color w:val="auto"/>
          <w:sz w:val="18"/>
          <w:szCs w:val="18"/>
          <w:lang w:val="ru-RU" w:eastAsia="ru-RU" w:bidi="ar-SA"/>
        </w:rPr>
      </w:pPr>
      <w:r>
        <w:rPr>
          <w:rFonts w:ascii="Arial" w:eastAsia="Times New Roman" w:hAnsi="Arial" w:cs="Arial"/>
          <w:b/>
          <w:bCs/>
          <w:color w:val="auto"/>
          <w:sz w:val="18"/>
          <w:szCs w:val="18"/>
          <w:lang w:val="ru-RU" w:eastAsia="ru-RU" w:bidi="ar-SA"/>
        </w:rPr>
        <w:t>2.5. Заказчик обязуется:</w:t>
      </w: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proofErr w:type="gramStart"/>
      <w:r>
        <w:rPr>
          <w:rFonts w:ascii="Arial" w:eastAsia="Times New Roman" w:hAnsi="Arial" w:cs="Arial"/>
          <w:color w:val="auto"/>
          <w:sz w:val="18"/>
          <w:szCs w:val="18"/>
          <w:lang w:val="ru-RU" w:eastAsia="ru-RU" w:bidi="ar-SA"/>
        </w:rPr>
        <w:t>2.5.1.Заказчик обязан своевременно вносить плату за предоставляемые Обучающемуся образовательные услуги, указанные в пункте 1.1. настоящего договора, в размере и порядке, определенными настоящим договором, а также, в случае необходимости, предоставлять платежные документы, подтверждающие такую оплату.</w:t>
      </w:r>
      <w:proofErr w:type="gramEnd"/>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2.5.2. Обеспечить прохождение программы обучения направляемых на обучение сотрудников.</w:t>
      </w: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2.5.3. Требовать от направленных на обучение соблюдения требований, указанных в статье 43 Федерального закона от 29.12.2012 г. №273-ФЗ «Об образовании в российской федерации», в том числе:</w:t>
      </w: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-выполнять задания для подготовки к занятиям, предусмотренным учебным планом, в том числе индивидуальным;</w:t>
      </w: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-извещать Исполнителя о причинах отсутствия на занятиях;</w:t>
      </w: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-обучаться в Образовательной организации по образовательным программам в соответствии с учебным планом;</w:t>
      </w: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-соблюдать требования учредительных документов, правил внутреннего распорядка и иных локальных нормативных актов Исполнителя.</w:t>
      </w:r>
    </w:p>
    <w:p w:rsidR="00C92CF6" w:rsidRDefault="00C92CF6" w:rsidP="00C92CF6">
      <w:pPr>
        <w:pStyle w:val="12"/>
        <w:spacing w:before="0"/>
        <w:rPr>
          <w:rFonts w:ascii="Arial" w:hAnsi="Arial" w:cs="Arial"/>
          <w:sz w:val="18"/>
          <w:szCs w:val="18"/>
        </w:rPr>
      </w:pPr>
      <w:r>
        <w:rPr>
          <w:rFonts w:ascii="Arial" w:hAnsi="Arial" w:cs="Arial"/>
          <w:sz w:val="18"/>
          <w:szCs w:val="18"/>
        </w:rPr>
        <w:t xml:space="preserve">2.5.4. Заказчик гарантирует наличие Согласий субъектов персональных данных, сведения о которых передаются для обработки Исполнителю. До начала обработки персональных данных Исполнителем Заказчик обязан уведомить субъектов персональных данных, о том, что их персональные данные </w:t>
      </w:r>
      <w:proofErr w:type="gramStart"/>
      <w:r>
        <w:rPr>
          <w:rFonts w:ascii="Arial" w:hAnsi="Arial" w:cs="Arial"/>
          <w:sz w:val="18"/>
          <w:szCs w:val="18"/>
        </w:rPr>
        <w:t>с даты заключения</w:t>
      </w:r>
      <w:proofErr w:type="gramEnd"/>
      <w:r>
        <w:rPr>
          <w:rFonts w:ascii="Arial" w:hAnsi="Arial" w:cs="Arial"/>
          <w:sz w:val="18"/>
          <w:szCs w:val="18"/>
        </w:rPr>
        <w:t xml:space="preserve"> договора будут обрабатываться ГАУ «ПОО «ВУКК» с целью выполнения условий настоящего Договора.</w:t>
      </w: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2.5.5. Принять оказанные Исполнителем услуги, посредством подписания акта, подтверждающего оказание услуг.</w:t>
      </w: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p>
    <w:p w:rsidR="00C92CF6" w:rsidRDefault="00C92CF6" w:rsidP="00C92CF6">
      <w:pPr>
        <w:spacing w:after="0" w:line="240" w:lineRule="auto"/>
        <w:ind w:left="0"/>
        <w:contextualSpacing/>
        <w:jc w:val="center"/>
        <w:rPr>
          <w:rFonts w:ascii="Arial" w:eastAsia="Times New Roman" w:hAnsi="Arial" w:cs="Arial"/>
          <w:b/>
          <w:bCs/>
          <w:color w:val="auto"/>
          <w:sz w:val="18"/>
          <w:szCs w:val="18"/>
          <w:lang w:val="ru-RU" w:eastAsia="ru-RU" w:bidi="ar-SA"/>
        </w:rPr>
      </w:pPr>
      <w:r>
        <w:rPr>
          <w:rFonts w:ascii="Arial" w:eastAsia="Times New Roman" w:hAnsi="Arial" w:cs="Arial"/>
          <w:b/>
          <w:bCs/>
          <w:color w:val="auto"/>
          <w:sz w:val="18"/>
          <w:szCs w:val="18"/>
          <w:lang w:val="ru-RU" w:eastAsia="ru-RU" w:bidi="ar-SA"/>
        </w:rPr>
        <w:t>3. Порядок оплаты и приемки услуг</w:t>
      </w:r>
    </w:p>
    <w:p w:rsidR="00C92CF6" w:rsidRDefault="00C92CF6" w:rsidP="00C92CF6">
      <w:pPr>
        <w:spacing w:after="0" w:line="240" w:lineRule="auto"/>
        <w:ind w:left="0"/>
        <w:contextualSpacing/>
        <w:jc w:val="center"/>
        <w:rPr>
          <w:rFonts w:ascii="Arial" w:eastAsia="Times New Roman" w:hAnsi="Arial" w:cs="Arial"/>
          <w:b/>
          <w:bCs/>
          <w:color w:val="auto"/>
          <w:sz w:val="18"/>
          <w:szCs w:val="18"/>
          <w:lang w:val="ru-RU" w:eastAsia="ru-RU" w:bidi="ar-SA"/>
        </w:rPr>
      </w:pP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 xml:space="preserve">3.1.Заказчик оплачивает услуги по настоящему договору на основании протокола согласования стоимости услуг (приложение № 1) и счета. Полная стоимость платных образовательных услуг, в </w:t>
      </w:r>
      <w:proofErr w:type="gramStart"/>
      <w:r>
        <w:rPr>
          <w:rFonts w:ascii="Arial" w:eastAsia="Times New Roman" w:hAnsi="Arial" w:cs="Arial"/>
          <w:color w:val="auto"/>
          <w:sz w:val="18"/>
          <w:szCs w:val="18"/>
          <w:lang w:val="ru-RU" w:eastAsia="ru-RU" w:bidi="ar-SA"/>
        </w:rPr>
        <w:t>рамках</w:t>
      </w:r>
      <w:proofErr w:type="gramEnd"/>
      <w:r>
        <w:rPr>
          <w:rFonts w:ascii="Arial" w:eastAsia="Times New Roman" w:hAnsi="Arial" w:cs="Arial"/>
          <w:color w:val="auto"/>
          <w:sz w:val="18"/>
          <w:szCs w:val="18"/>
          <w:lang w:val="ru-RU" w:eastAsia="ru-RU" w:bidi="ar-SA"/>
        </w:rPr>
        <w:t xml:space="preserve"> настоящего договора составляет </w:t>
      </w:r>
      <w:r w:rsidR="003C2F95">
        <w:rPr>
          <w:rFonts w:ascii="Arial" w:eastAsia="Times New Roman" w:hAnsi="Arial" w:cs="Arial"/>
          <w:color w:val="auto"/>
          <w:sz w:val="18"/>
          <w:szCs w:val="18"/>
          <w:lang w:val="ru-RU" w:eastAsia="ru-RU" w:bidi="ar-SA"/>
        </w:rPr>
        <w:t>_____</w:t>
      </w:r>
      <w:r>
        <w:rPr>
          <w:rFonts w:ascii="Arial" w:hAnsi="Arial" w:cs="Arial"/>
          <w:color w:val="auto"/>
          <w:sz w:val="18"/>
          <w:szCs w:val="18"/>
          <w:lang w:val="ru-RU" w:eastAsia="ru-RU"/>
        </w:rPr>
        <w:t xml:space="preserve"> (</w:t>
      </w:r>
      <w:r w:rsidR="003C2F95" w:rsidRPr="003C2F95">
        <w:rPr>
          <w:rFonts w:ascii="Arial" w:hAnsi="Arial" w:cs="Arial"/>
          <w:i/>
          <w:color w:val="auto"/>
          <w:sz w:val="18"/>
          <w:szCs w:val="18"/>
          <w:lang w:val="ru-RU" w:eastAsia="ru-RU"/>
        </w:rPr>
        <w:t>Сумма прописью</w:t>
      </w:r>
      <w:r>
        <w:rPr>
          <w:rFonts w:ascii="Arial" w:hAnsi="Arial" w:cs="Arial"/>
          <w:color w:val="auto"/>
          <w:sz w:val="18"/>
          <w:szCs w:val="18"/>
          <w:lang w:val="ru-RU" w:eastAsia="ru-RU"/>
        </w:rPr>
        <w:t>) рублей 00 копеек</w:t>
      </w:r>
      <w:r>
        <w:rPr>
          <w:rFonts w:ascii="Arial" w:eastAsia="Times New Roman" w:hAnsi="Arial" w:cs="Arial"/>
          <w:color w:val="auto"/>
          <w:sz w:val="18"/>
          <w:szCs w:val="18"/>
          <w:lang w:val="ru-RU" w:eastAsia="ru-RU" w:bidi="ar-SA"/>
        </w:rPr>
        <w:t>, НДС не облагается (услуга на образовательную деятельность НДС не облагается согласно НК РФ гл. 21, ст. 149, п.14 и закона об образовании).</w:t>
      </w: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3.2.Заказчик оплачивает услуги 100% предварительной оплатой в течение десяти дней после подписания настоящего договора.</w:t>
      </w: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3.3.Оплата за образовательные услуги осуществляется по безналичному расчёту на расчётный счет Исполнителя или наличными в кассу Исполнителя.</w:t>
      </w: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 xml:space="preserve">3.4.Исполнитель, по </w:t>
      </w:r>
      <w:proofErr w:type="gramStart"/>
      <w:r>
        <w:rPr>
          <w:rFonts w:ascii="Arial" w:eastAsia="Times New Roman" w:hAnsi="Arial" w:cs="Arial"/>
          <w:color w:val="auto"/>
          <w:sz w:val="18"/>
          <w:szCs w:val="18"/>
          <w:lang w:val="ru-RU" w:eastAsia="ru-RU" w:bidi="ar-SA"/>
        </w:rPr>
        <w:t>окончании</w:t>
      </w:r>
      <w:proofErr w:type="gramEnd"/>
      <w:r>
        <w:rPr>
          <w:rFonts w:ascii="Arial" w:eastAsia="Times New Roman" w:hAnsi="Arial" w:cs="Arial"/>
          <w:color w:val="auto"/>
          <w:sz w:val="18"/>
          <w:szCs w:val="18"/>
          <w:lang w:val="ru-RU" w:eastAsia="ru-RU" w:bidi="ar-SA"/>
        </w:rPr>
        <w:t xml:space="preserve"> оказания услуг, предоставляет Заказчику акт, подтверждающий оказание услуг. Заказчик в течение десяти дней со дня получения акта, подтверждающего оказание услуг, обязан направить Исполнителю подписанный акт или мотивированный отказ.</w:t>
      </w:r>
    </w:p>
    <w:p w:rsidR="00C92CF6" w:rsidRDefault="00C92CF6" w:rsidP="00C92CF6">
      <w:pPr>
        <w:spacing w:after="0" w:line="240" w:lineRule="auto"/>
        <w:ind w:left="0" w:firstLine="709"/>
        <w:contextualSpacing/>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В случае невозвращения подписанного со стороны Заказчика акта в указанные сроки и не предъявлении своих разногласий письмом, по факсу или по почте, акт им считается принятым и Исполнитель вправе составить односторонний акт, являющийся основанием для расчета.</w:t>
      </w: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p>
    <w:p w:rsidR="00C92CF6" w:rsidRDefault="00C92CF6" w:rsidP="00C92CF6">
      <w:pPr>
        <w:spacing w:after="0" w:line="240" w:lineRule="auto"/>
        <w:ind w:left="0"/>
        <w:contextualSpacing/>
        <w:jc w:val="center"/>
        <w:rPr>
          <w:rFonts w:ascii="Arial" w:eastAsia="Times New Roman" w:hAnsi="Arial" w:cs="Arial"/>
          <w:b/>
          <w:bCs/>
          <w:color w:val="auto"/>
          <w:sz w:val="18"/>
          <w:szCs w:val="18"/>
          <w:lang w:val="ru-RU" w:eastAsia="ru-RU" w:bidi="ar-SA"/>
        </w:rPr>
      </w:pPr>
      <w:r>
        <w:rPr>
          <w:rFonts w:ascii="Arial" w:eastAsia="Times New Roman" w:hAnsi="Arial" w:cs="Arial"/>
          <w:b/>
          <w:bCs/>
          <w:color w:val="auto"/>
          <w:sz w:val="18"/>
          <w:szCs w:val="18"/>
          <w:lang w:val="ru-RU" w:eastAsia="ru-RU" w:bidi="ar-SA"/>
        </w:rPr>
        <w:t>4. Ответственность сторон</w:t>
      </w:r>
    </w:p>
    <w:p w:rsidR="00C92CF6" w:rsidRDefault="00C92CF6" w:rsidP="00C92CF6">
      <w:pPr>
        <w:spacing w:after="0" w:line="240" w:lineRule="auto"/>
        <w:ind w:left="0"/>
        <w:contextualSpacing/>
        <w:jc w:val="center"/>
        <w:rPr>
          <w:rFonts w:ascii="Arial" w:eastAsia="Times New Roman" w:hAnsi="Arial" w:cs="Arial"/>
          <w:b/>
          <w:bCs/>
          <w:color w:val="auto"/>
          <w:sz w:val="18"/>
          <w:szCs w:val="18"/>
          <w:lang w:val="ru-RU" w:eastAsia="ru-RU" w:bidi="ar-SA"/>
        </w:rPr>
      </w:pP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4.1.В случае невозможности исполнения Исполнителем своих обязательств по настоящему договору по вине Заказчика, услуги Исполнителя оплачиваются Заказчиком в полном объеме (пункт 2 статьи 781 Гражданского кодекса Российской Федерации).</w:t>
      </w: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4.2.Изменение стоимости образовательных услуг после заключения договора не допускается.</w:t>
      </w: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4.3.В случае нарушения сроков оплаты услуг Исполнитель имеет право потребовать от Заказчика уплаты неустойки в размере одной трехсотой действующей на день уплаты неустойки (штрафа, пени) ставки рефинансирования Центрального банка Российской Федерации за каждый день просрочки исполнения обязательств, но не более 5% от общей стоимости настоящего договора.</w:t>
      </w: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r>
        <w:rPr>
          <w:rFonts w:ascii="Arial" w:hAnsi="Arial" w:cs="Arial"/>
          <w:color w:val="auto"/>
          <w:sz w:val="18"/>
          <w:szCs w:val="18"/>
          <w:lang w:val="ru-RU" w:bidi="ar-SA"/>
        </w:rPr>
        <w:t>4.4.</w:t>
      </w:r>
      <w:r>
        <w:rPr>
          <w:rFonts w:ascii="Arial" w:eastAsia="Times New Roman" w:hAnsi="Arial" w:cs="Arial"/>
          <w:color w:val="auto"/>
          <w:sz w:val="18"/>
          <w:szCs w:val="18"/>
          <w:lang w:val="ru-RU" w:eastAsia="ru-RU" w:bidi="ar-SA"/>
        </w:rPr>
        <w:t>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C92CF6" w:rsidRDefault="00C92CF6" w:rsidP="00C92CF6">
      <w:pPr>
        <w:spacing w:after="0" w:line="240" w:lineRule="auto"/>
        <w:ind w:left="284"/>
        <w:contextualSpacing/>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 устранения недостатка образовательной услуги за счёт Исполнителя;</w:t>
      </w:r>
    </w:p>
    <w:p w:rsidR="00C92CF6" w:rsidRDefault="00C92CF6" w:rsidP="00C92CF6">
      <w:pPr>
        <w:spacing w:after="0" w:line="240" w:lineRule="auto"/>
        <w:ind w:left="284"/>
        <w:contextualSpacing/>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 соразмерного уменьшения стоимости оказанной образовательной услуги;</w:t>
      </w:r>
    </w:p>
    <w:p w:rsidR="00C92CF6" w:rsidRDefault="00C92CF6" w:rsidP="00C92CF6">
      <w:pPr>
        <w:pStyle w:val="ab"/>
        <w:spacing w:after="0" w:line="240" w:lineRule="auto"/>
        <w:ind w:left="284"/>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 безвозмездного оказания образовательной услуги;</w:t>
      </w:r>
    </w:p>
    <w:p w:rsidR="00C92CF6" w:rsidRDefault="00C92CF6" w:rsidP="00C92CF6">
      <w:pPr>
        <w:pStyle w:val="ab"/>
        <w:spacing w:after="0" w:line="240" w:lineRule="auto"/>
        <w:ind w:left="284"/>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 возмещения понесенных им расходов по устранению недостатков оказанной образовательной услуги своими силами или третьими лицами.</w:t>
      </w: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4.5.Заказчик вправе отказаться от исполнения договора и потребовать полного возмещения убытков, если в оговоренный сторонами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4.6.В случае неисполнение или ненадлежащего исполнения Исполнителем своих обязательств по настоящему договору, Заказчик вправе потребовать уплаты неустойки в размере одной трехсотой действующей на день уплаты неустойки (штрафа, пени) ставки рефинансирования Центрального банка Российской Федерации за каждый день просрочки исполнения обязательств, но не более 5% от общей стоимости настоящего договора.</w:t>
      </w: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 xml:space="preserve">4.7.Стороны не несут ответственность за неисполнение или ненадлежащее исполнение своих обязанностей по настоящему договору, если такое неисполнение (ненадлежащее исполнение) явилось прямым следствием наступления обстоятельств, которые стороны не могли предвидеть и предотвратить разумными средствами (форс-мажор), а также решений государственных органов РФ и т.д. Доказательством наличия обстоятельств непреодолимой силы и их продолжительность будут служить свидетельства соответствующих компетентных органов. В случае наступления указанных обстоятельств, срок исполнения обязательства отодвигается соразмерно времени, в течение которого будут действовать указанные обстоятельства. Сторона, для которой </w:t>
      </w:r>
      <w:r>
        <w:rPr>
          <w:rFonts w:ascii="Arial" w:eastAsia="Times New Roman" w:hAnsi="Arial" w:cs="Arial"/>
          <w:color w:val="auto"/>
          <w:sz w:val="18"/>
          <w:szCs w:val="18"/>
          <w:lang w:val="ru-RU" w:eastAsia="ru-RU" w:bidi="ar-SA"/>
        </w:rPr>
        <w:lastRenderedPageBreak/>
        <w:t>создалась невозможность исполнения обязательств по договору, должна известить об этом другую сторону в течение 20 дней с момента наступления обстоятельств форс-мажора.</w:t>
      </w: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4.8.Ни при каких условиях, ни одна из Сторон не возмещает другой стороне упущенную выгоду.</w:t>
      </w: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p>
    <w:p w:rsidR="00C92CF6" w:rsidRDefault="00C92CF6" w:rsidP="00C92CF6">
      <w:pPr>
        <w:spacing w:after="0" w:line="240" w:lineRule="auto"/>
        <w:ind w:left="0"/>
        <w:contextualSpacing/>
        <w:jc w:val="center"/>
        <w:rPr>
          <w:rFonts w:ascii="Arial" w:eastAsia="Times New Roman" w:hAnsi="Arial" w:cs="Arial"/>
          <w:b/>
          <w:color w:val="auto"/>
          <w:sz w:val="18"/>
          <w:szCs w:val="18"/>
          <w:lang w:val="ru-RU" w:eastAsia="ru-RU" w:bidi="ar-SA"/>
        </w:rPr>
      </w:pPr>
      <w:r>
        <w:rPr>
          <w:rFonts w:ascii="Arial" w:eastAsia="Times New Roman" w:hAnsi="Arial" w:cs="Arial"/>
          <w:b/>
          <w:color w:val="auto"/>
          <w:sz w:val="18"/>
          <w:szCs w:val="18"/>
          <w:lang w:val="ru-RU" w:eastAsia="ru-RU" w:bidi="ar-SA"/>
        </w:rPr>
        <w:t>5. Порядок изменения и расторжения договора</w:t>
      </w:r>
    </w:p>
    <w:p w:rsidR="00C92CF6" w:rsidRDefault="00C92CF6" w:rsidP="00C92CF6">
      <w:pPr>
        <w:spacing w:after="0" w:line="240" w:lineRule="auto"/>
        <w:ind w:left="0"/>
        <w:contextualSpacing/>
        <w:jc w:val="center"/>
        <w:rPr>
          <w:rFonts w:ascii="Arial" w:eastAsia="Times New Roman" w:hAnsi="Arial" w:cs="Arial"/>
          <w:b/>
          <w:color w:val="auto"/>
          <w:sz w:val="18"/>
          <w:szCs w:val="18"/>
          <w:lang w:val="ru-RU" w:eastAsia="ru-RU" w:bidi="ar-SA"/>
        </w:rPr>
      </w:pP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5.1.Условия,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5.2.Настоящий договор, может быть, расторгнут по соглашению Сторон.</w:t>
      </w:r>
    </w:p>
    <w:p w:rsidR="00C92CF6" w:rsidRDefault="00C92CF6" w:rsidP="00C92CF6">
      <w:pPr>
        <w:pStyle w:val="ConsPlusNormal"/>
        <w:jc w:val="both"/>
        <w:rPr>
          <w:rFonts w:eastAsia="Times New Roman"/>
          <w:lang w:eastAsia="ru-RU"/>
        </w:rPr>
      </w:pPr>
      <w:r>
        <w:rPr>
          <w:rFonts w:eastAsia="Times New Roman"/>
          <w:lang w:eastAsia="ru-RU"/>
        </w:rPr>
        <w:t xml:space="preserve">5.3.Настоящий договор, может </w:t>
      </w:r>
      <w:proofErr w:type="gramStart"/>
      <w:r>
        <w:rPr>
          <w:rFonts w:eastAsia="Times New Roman"/>
          <w:lang w:eastAsia="ru-RU"/>
        </w:rPr>
        <w:t>быть</w:t>
      </w:r>
      <w:proofErr w:type="gramEnd"/>
      <w:r>
        <w:rPr>
          <w:rFonts w:eastAsia="Times New Roman"/>
          <w:lang w:eastAsia="ru-RU"/>
        </w:rPr>
        <w:t xml:space="preserve"> расторгнут по инициативе Исполнителя в одностороннем порядке в случаях: </w:t>
      </w:r>
    </w:p>
    <w:p w:rsidR="00C92CF6" w:rsidRDefault="00C92CF6" w:rsidP="00C92CF6">
      <w:pPr>
        <w:pStyle w:val="ConsPlusNormal"/>
        <w:ind w:firstLine="540"/>
        <w:jc w:val="both"/>
      </w:pPr>
      <w:r>
        <w:t xml:space="preserve">- применение к </w:t>
      </w:r>
      <w:proofErr w:type="gramStart"/>
      <w:r>
        <w:t>Обучающемуся</w:t>
      </w:r>
      <w:proofErr w:type="gramEnd"/>
      <w:r>
        <w:t xml:space="preserve"> отчисления, как меры дисциплинарного взыскания;</w:t>
      </w:r>
    </w:p>
    <w:p w:rsidR="00C92CF6" w:rsidRDefault="00C92CF6" w:rsidP="00C92CF6">
      <w:pPr>
        <w:pStyle w:val="ConsPlusNormal"/>
        <w:ind w:firstLine="540"/>
        <w:jc w:val="both"/>
      </w:pPr>
      <w:r>
        <w:t xml:space="preserve">- невыполнение </w:t>
      </w:r>
      <w:proofErr w:type="gramStart"/>
      <w:r>
        <w:t>Обучающимся</w:t>
      </w:r>
      <w:proofErr w:type="gramEnd"/>
      <w:r>
        <w:t xml:space="preserve"> обязанностей по добросовестному освоению программы обучения (части программы) и выполнению учебного плана;</w:t>
      </w:r>
    </w:p>
    <w:p w:rsidR="00C92CF6" w:rsidRDefault="00C92CF6" w:rsidP="00C92CF6">
      <w:pPr>
        <w:pStyle w:val="ConsPlusNormal"/>
        <w:ind w:firstLine="540"/>
        <w:jc w:val="both"/>
      </w:pPr>
      <w:r>
        <w:t>- установление нарушения порядка приема в осуществляющую образовательную деятельность организацию, повлекшее по вине Обучающегося его незаконное зачисление в эту образовательную организацию;</w:t>
      </w:r>
    </w:p>
    <w:p w:rsidR="00C92CF6" w:rsidRDefault="00C92CF6" w:rsidP="00C92CF6">
      <w:pPr>
        <w:pStyle w:val="ConsPlusNormal"/>
        <w:ind w:firstLine="540"/>
        <w:jc w:val="both"/>
      </w:pPr>
      <w:r>
        <w:t>- просрочка оплаты образовательных услуг по договору;</w:t>
      </w:r>
    </w:p>
    <w:p w:rsidR="00C92CF6" w:rsidRDefault="00C92CF6" w:rsidP="00C92CF6">
      <w:pPr>
        <w:pStyle w:val="ConsPlusNormal"/>
        <w:ind w:firstLine="540"/>
        <w:jc w:val="both"/>
      </w:pPr>
      <w: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5.4.Действие настоящего договора может быть прекращено досрочно:</w:t>
      </w:r>
    </w:p>
    <w:p w:rsidR="00C92CF6" w:rsidRDefault="00C92CF6" w:rsidP="00C92CF6">
      <w:pPr>
        <w:pStyle w:val="ab"/>
        <w:numPr>
          <w:ilvl w:val="0"/>
          <w:numId w:val="6"/>
        </w:numPr>
        <w:spacing w:after="0" w:line="240" w:lineRule="auto"/>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по инициативе Заказчика;</w:t>
      </w:r>
    </w:p>
    <w:p w:rsidR="00C92CF6" w:rsidRDefault="00C92CF6" w:rsidP="00C92CF6">
      <w:pPr>
        <w:pStyle w:val="ab"/>
        <w:numPr>
          <w:ilvl w:val="0"/>
          <w:numId w:val="6"/>
        </w:numPr>
        <w:spacing w:after="0" w:line="240" w:lineRule="auto"/>
        <w:jc w:val="both"/>
        <w:rPr>
          <w:rFonts w:ascii="Arial" w:eastAsia="Times New Roman" w:hAnsi="Arial" w:cs="Arial"/>
          <w:color w:val="auto"/>
          <w:sz w:val="18"/>
          <w:szCs w:val="18"/>
          <w:lang w:val="ru-RU" w:eastAsia="ru-RU" w:bidi="ar-SA"/>
        </w:rPr>
      </w:pPr>
      <w:proofErr w:type="gramStart"/>
      <w:r>
        <w:rPr>
          <w:rFonts w:ascii="Arial" w:eastAsia="Times New Roman" w:hAnsi="Arial" w:cs="Arial"/>
          <w:color w:val="auto"/>
          <w:sz w:val="18"/>
          <w:szCs w:val="18"/>
          <w:lang w:val="ru-RU" w:eastAsia="ru-RU" w:bidi="ar-SA"/>
        </w:rPr>
        <w:t>по инициативе Исполнителя в случае применения к Обучающемуся,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roofErr w:type="gramEnd"/>
    </w:p>
    <w:p w:rsidR="00C92CF6" w:rsidRDefault="00C92CF6" w:rsidP="00C92CF6">
      <w:pPr>
        <w:pStyle w:val="ab"/>
        <w:numPr>
          <w:ilvl w:val="0"/>
          <w:numId w:val="6"/>
        </w:numPr>
        <w:spacing w:after="0" w:line="240" w:lineRule="auto"/>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 xml:space="preserve">по обстоятельствам, не зависящим от воли Заказчика, в </w:t>
      </w:r>
      <w:proofErr w:type="gramStart"/>
      <w:r>
        <w:rPr>
          <w:rFonts w:ascii="Arial" w:eastAsia="Times New Roman" w:hAnsi="Arial" w:cs="Arial"/>
          <w:color w:val="auto"/>
          <w:sz w:val="18"/>
          <w:szCs w:val="18"/>
          <w:lang w:val="ru-RU" w:eastAsia="ru-RU" w:bidi="ar-SA"/>
        </w:rPr>
        <w:t>случае</w:t>
      </w:r>
      <w:proofErr w:type="gramEnd"/>
      <w:r>
        <w:rPr>
          <w:rFonts w:ascii="Arial" w:eastAsia="Times New Roman" w:hAnsi="Arial" w:cs="Arial"/>
          <w:color w:val="auto"/>
          <w:sz w:val="18"/>
          <w:szCs w:val="18"/>
          <w:lang w:val="ru-RU" w:eastAsia="ru-RU" w:bidi="ar-SA"/>
        </w:rPr>
        <w:t xml:space="preserve"> ликвидации Исполнителя.</w:t>
      </w: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5.5.Исполнитель вправе отказаться от исполнения обязательств по договору при условии полного возмещения Заказчику убытков.</w:t>
      </w: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5.6.Заказчик вправе отказаться от исполнения настоящего договора при условии оплаты Исполнителю фактически понесенных им расходов на момент отказа.</w:t>
      </w: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p>
    <w:p w:rsidR="00C92CF6" w:rsidRDefault="00C92CF6" w:rsidP="00C92CF6">
      <w:pPr>
        <w:spacing w:after="0" w:line="240" w:lineRule="auto"/>
        <w:ind w:left="0"/>
        <w:contextualSpacing/>
        <w:jc w:val="center"/>
        <w:rPr>
          <w:rFonts w:ascii="Arial" w:eastAsia="Times New Roman" w:hAnsi="Arial" w:cs="Arial"/>
          <w:b/>
          <w:bCs/>
          <w:color w:val="auto"/>
          <w:sz w:val="18"/>
          <w:szCs w:val="18"/>
          <w:lang w:val="ru-RU" w:eastAsia="ru-RU" w:bidi="ar-SA"/>
        </w:rPr>
      </w:pPr>
      <w:r>
        <w:rPr>
          <w:rFonts w:ascii="Arial" w:eastAsia="Times New Roman" w:hAnsi="Arial" w:cs="Arial"/>
          <w:b/>
          <w:bCs/>
          <w:color w:val="auto"/>
          <w:sz w:val="18"/>
          <w:szCs w:val="18"/>
          <w:lang w:val="ru-RU" w:eastAsia="ru-RU" w:bidi="ar-SA"/>
        </w:rPr>
        <w:t>6. Порядок разрешения споров</w:t>
      </w:r>
    </w:p>
    <w:p w:rsidR="00C92CF6" w:rsidRDefault="00C92CF6" w:rsidP="00C92CF6">
      <w:pPr>
        <w:spacing w:after="0" w:line="240" w:lineRule="auto"/>
        <w:ind w:left="0"/>
        <w:contextualSpacing/>
        <w:jc w:val="center"/>
        <w:rPr>
          <w:rFonts w:ascii="Arial" w:eastAsia="Times New Roman" w:hAnsi="Arial" w:cs="Arial"/>
          <w:b/>
          <w:bCs/>
          <w:color w:val="auto"/>
          <w:sz w:val="18"/>
          <w:szCs w:val="18"/>
          <w:lang w:val="ru-RU" w:eastAsia="ru-RU" w:bidi="ar-SA"/>
        </w:rPr>
      </w:pP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6.1.Стороны обязаны приложить все усилия для разрешения возникших в период действия настоящего договора споров путем переговоров.</w:t>
      </w: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 xml:space="preserve"> Стороны признают обязательным соблюдение претензионного (досудебного) порядка урегулирования споров, вытекающих и/или возникающих в связи с исполнением настоящего договора.</w:t>
      </w: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Сторона, получившая претензию, обязана представить Стороне – предъявителю претензии обоснованный отзыв с приложением к нему необходимых документов в течение 15 (Пятнадцати) дней с момента получения претензии.</w:t>
      </w: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 xml:space="preserve">Если в </w:t>
      </w:r>
      <w:proofErr w:type="gramStart"/>
      <w:r>
        <w:rPr>
          <w:rFonts w:ascii="Arial" w:eastAsia="Times New Roman" w:hAnsi="Arial" w:cs="Arial"/>
          <w:color w:val="auto"/>
          <w:sz w:val="18"/>
          <w:szCs w:val="18"/>
          <w:lang w:val="ru-RU" w:eastAsia="ru-RU" w:bidi="ar-SA"/>
        </w:rPr>
        <w:t>результате</w:t>
      </w:r>
      <w:proofErr w:type="gramEnd"/>
      <w:r>
        <w:rPr>
          <w:rFonts w:ascii="Arial" w:eastAsia="Times New Roman" w:hAnsi="Arial" w:cs="Arial"/>
          <w:color w:val="auto"/>
          <w:sz w:val="18"/>
          <w:szCs w:val="18"/>
          <w:lang w:val="ru-RU" w:eastAsia="ru-RU" w:bidi="ar-SA"/>
        </w:rPr>
        <w:t xml:space="preserve"> переговоров не достигнуто какого-либо решения по существу спора, то стороны вправе обратиться в </w:t>
      </w:r>
      <w:r>
        <w:rPr>
          <w:rFonts w:ascii="Arial" w:hAnsi="Arial" w:cs="Arial"/>
          <w:color w:val="auto"/>
          <w:sz w:val="18"/>
          <w:szCs w:val="18"/>
          <w:lang w:val="ru-RU"/>
        </w:rPr>
        <w:t>Арбитражный суд Волгоградской области, согласно порядку, установленному законодательством Российской Федерации.</w:t>
      </w: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6.2.Во всем остальном, что не предусмотрено настоящим договором, стороны руководствуются законодательством РФ.</w:t>
      </w: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6.3.</w:t>
      </w:r>
      <w:r>
        <w:rPr>
          <w:rFonts w:ascii="Arial" w:hAnsi="Arial" w:cs="Arial"/>
          <w:color w:val="auto"/>
          <w:sz w:val="18"/>
          <w:szCs w:val="18"/>
          <w:lang w:val="ru-RU"/>
        </w:rPr>
        <w:t>Стороны пришли к соглашению о неприменении к их взаимоотношениям в рамках настоящего договора положений ст. 317.1. ГК РФ о начислении процентов на сумму долга за период пользования денежными средствами.</w:t>
      </w:r>
    </w:p>
    <w:p w:rsidR="00C92CF6" w:rsidRDefault="00C92CF6" w:rsidP="00C92CF6">
      <w:pPr>
        <w:spacing w:after="0" w:line="240" w:lineRule="auto"/>
        <w:ind w:left="0"/>
        <w:contextualSpacing/>
        <w:jc w:val="center"/>
        <w:rPr>
          <w:rFonts w:ascii="Arial" w:eastAsia="Times New Roman" w:hAnsi="Arial" w:cs="Arial"/>
          <w:b/>
          <w:bCs/>
          <w:color w:val="auto"/>
          <w:sz w:val="18"/>
          <w:szCs w:val="18"/>
          <w:lang w:val="ru-RU" w:eastAsia="ru-RU" w:bidi="ar-SA"/>
        </w:rPr>
      </w:pPr>
    </w:p>
    <w:p w:rsidR="00C92CF6" w:rsidRDefault="00C92CF6" w:rsidP="00C92CF6">
      <w:pPr>
        <w:spacing w:after="0" w:line="240" w:lineRule="auto"/>
        <w:ind w:left="0"/>
        <w:contextualSpacing/>
        <w:jc w:val="center"/>
        <w:rPr>
          <w:rFonts w:ascii="Arial" w:eastAsia="Times New Roman" w:hAnsi="Arial" w:cs="Arial"/>
          <w:b/>
          <w:bCs/>
          <w:color w:val="auto"/>
          <w:sz w:val="18"/>
          <w:szCs w:val="18"/>
          <w:lang w:val="ru-RU" w:eastAsia="ru-RU" w:bidi="ar-SA"/>
        </w:rPr>
      </w:pPr>
      <w:r>
        <w:rPr>
          <w:rFonts w:ascii="Arial" w:eastAsia="Times New Roman" w:hAnsi="Arial" w:cs="Arial"/>
          <w:b/>
          <w:bCs/>
          <w:color w:val="auto"/>
          <w:sz w:val="18"/>
          <w:szCs w:val="18"/>
          <w:lang w:val="ru-RU" w:eastAsia="ru-RU" w:bidi="ar-SA"/>
        </w:rPr>
        <w:t>7. Дополнительные условия</w:t>
      </w:r>
    </w:p>
    <w:p w:rsidR="00C92CF6" w:rsidRDefault="00C92CF6" w:rsidP="00C92CF6">
      <w:pPr>
        <w:spacing w:after="0" w:line="240" w:lineRule="auto"/>
        <w:ind w:left="0"/>
        <w:contextualSpacing/>
        <w:jc w:val="center"/>
        <w:rPr>
          <w:rFonts w:ascii="Arial" w:eastAsia="Times New Roman" w:hAnsi="Arial" w:cs="Arial"/>
          <w:b/>
          <w:bCs/>
          <w:color w:val="auto"/>
          <w:sz w:val="18"/>
          <w:szCs w:val="18"/>
          <w:lang w:val="ru-RU" w:eastAsia="ru-RU" w:bidi="ar-SA"/>
        </w:rPr>
      </w:pPr>
    </w:p>
    <w:p w:rsidR="00C92CF6" w:rsidRDefault="00C92CF6" w:rsidP="00C92CF6">
      <w:pPr>
        <w:spacing w:after="0" w:line="240" w:lineRule="auto"/>
        <w:ind w:left="0"/>
        <w:contextualSpacing/>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7.1. Дата проведения образовательных услуг определяется Исполнителем по мере формирования группы.</w:t>
      </w:r>
    </w:p>
    <w:p w:rsidR="00C92CF6" w:rsidRDefault="00C92CF6" w:rsidP="00C92CF6">
      <w:pPr>
        <w:spacing w:after="0" w:line="240" w:lineRule="auto"/>
        <w:ind w:left="0"/>
        <w:contextualSpacing/>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7.2 . Все приложения, дополнения, акты к настоящему договору составляют его неотъемлемую часть.</w:t>
      </w:r>
    </w:p>
    <w:p w:rsidR="00C92CF6" w:rsidRDefault="00C92CF6" w:rsidP="00C92CF6">
      <w:pPr>
        <w:spacing w:after="0" w:line="240" w:lineRule="auto"/>
        <w:ind w:left="0"/>
        <w:contextualSpacing/>
        <w:rPr>
          <w:rFonts w:ascii="Arial" w:eastAsia="Times New Roman" w:hAnsi="Arial" w:cs="Arial"/>
          <w:color w:val="auto"/>
          <w:sz w:val="18"/>
          <w:szCs w:val="18"/>
          <w:lang w:val="ru-RU" w:eastAsia="ru-RU" w:bidi="ar-SA"/>
        </w:rPr>
      </w:pPr>
    </w:p>
    <w:p w:rsidR="00C92CF6" w:rsidRDefault="00C92CF6" w:rsidP="00C92CF6">
      <w:pPr>
        <w:spacing w:after="0" w:line="240" w:lineRule="auto"/>
        <w:ind w:left="0"/>
        <w:contextualSpacing/>
        <w:jc w:val="center"/>
        <w:rPr>
          <w:rFonts w:ascii="Arial" w:eastAsia="Times New Roman" w:hAnsi="Arial" w:cs="Arial"/>
          <w:b/>
          <w:bCs/>
          <w:color w:val="auto"/>
          <w:sz w:val="18"/>
          <w:szCs w:val="18"/>
          <w:lang w:val="ru-RU" w:eastAsia="ru-RU" w:bidi="ar-SA"/>
        </w:rPr>
      </w:pPr>
      <w:r>
        <w:rPr>
          <w:rFonts w:ascii="Arial" w:eastAsia="Times New Roman" w:hAnsi="Arial" w:cs="Arial"/>
          <w:b/>
          <w:bCs/>
          <w:color w:val="auto"/>
          <w:sz w:val="18"/>
          <w:szCs w:val="18"/>
          <w:lang w:val="ru-RU" w:eastAsia="ru-RU" w:bidi="ar-SA"/>
        </w:rPr>
        <w:t>8. Срок действия договора</w:t>
      </w:r>
    </w:p>
    <w:p w:rsidR="00C92CF6" w:rsidRDefault="00C92CF6" w:rsidP="00C92CF6">
      <w:pPr>
        <w:spacing w:after="0" w:line="240" w:lineRule="auto"/>
        <w:ind w:left="0"/>
        <w:contextualSpacing/>
        <w:jc w:val="center"/>
        <w:rPr>
          <w:rFonts w:ascii="Arial" w:eastAsia="Times New Roman" w:hAnsi="Arial" w:cs="Arial"/>
          <w:b/>
          <w:bCs/>
          <w:color w:val="auto"/>
          <w:sz w:val="18"/>
          <w:szCs w:val="18"/>
          <w:lang w:val="ru-RU" w:eastAsia="ru-RU" w:bidi="ar-SA"/>
        </w:rPr>
      </w:pP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8.1.Настоящий договор вступает в силу с момента подписания его сторонами и действует до полного исполнения сторонами своих обязательств.</w:t>
      </w: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p>
    <w:p w:rsidR="00C92CF6" w:rsidRDefault="00C92CF6" w:rsidP="00C92CF6">
      <w:pPr>
        <w:spacing w:after="0" w:line="240" w:lineRule="auto"/>
        <w:ind w:left="0"/>
        <w:contextualSpacing/>
        <w:jc w:val="center"/>
        <w:rPr>
          <w:rFonts w:ascii="Arial" w:eastAsia="Times New Roman" w:hAnsi="Arial" w:cs="Arial"/>
          <w:b/>
          <w:color w:val="auto"/>
          <w:sz w:val="18"/>
          <w:szCs w:val="18"/>
          <w:lang w:val="ru-RU" w:eastAsia="ru-RU" w:bidi="ar-SA"/>
        </w:rPr>
      </w:pPr>
      <w:r>
        <w:rPr>
          <w:rFonts w:ascii="Arial" w:eastAsia="Times New Roman" w:hAnsi="Arial" w:cs="Arial"/>
          <w:b/>
          <w:color w:val="auto"/>
          <w:sz w:val="18"/>
          <w:szCs w:val="18"/>
          <w:lang w:val="ru-RU" w:eastAsia="ru-RU" w:bidi="ar-SA"/>
        </w:rPr>
        <w:t>9. Заключительные положения</w:t>
      </w:r>
    </w:p>
    <w:p w:rsidR="00C92CF6" w:rsidRDefault="00C92CF6" w:rsidP="00C92CF6">
      <w:pPr>
        <w:spacing w:after="0" w:line="240" w:lineRule="auto"/>
        <w:ind w:left="0"/>
        <w:contextualSpacing/>
        <w:jc w:val="center"/>
        <w:rPr>
          <w:rFonts w:ascii="Arial" w:eastAsia="Times New Roman" w:hAnsi="Arial" w:cs="Arial"/>
          <w:b/>
          <w:color w:val="auto"/>
          <w:sz w:val="18"/>
          <w:szCs w:val="18"/>
          <w:lang w:val="ru-RU" w:eastAsia="ru-RU" w:bidi="ar-SA"/>
        </w:rPr>
      </w:pP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 xml:space="preserve">9.1.Сведения, указанные в </w:t>
      </w:r>
      <w:proofErr w:type="gramStart"/>
      <w:r>
        <w:rPr>
          <w:rFonts w:ascii="Arial" w:eastAsia="Times New Roman" w:hAnsi="Arial" w:cs="Arial"/>
          <w:color w:val="auto"/>
          <w:sz w:val="18"/>
          <w:szCs w:val="18"/>
          <w:lang w:val="ru-RU" w:eastAsia="ru-RU" w:bidi="ar-SA"/>
        </w:rPr>
        <w:t>настоящем</w:t>
      </w:r>
      <w:proofErr w:type="gramEnd"/>
      <w:r>
        <w:rPr>
          <w:rFonts w:ascii="Arial" w:eastAsia="Times New Roman" w:hAnsi="Arial" w:cs="Arial"/>
          <w:color w:val="auto"/>
          <w:sz w:val="18"/>
          <w:szCs w:val="18"/>
          <w:lang w:val="ru-RU" w:eastAsia="ru-RU" w:bidi="ar-SA"/>
        </w:rPr>
        <w:t xml:space="preserve"> договоре, соответствуют информации, размещенной на официальном сайте Исполнителя </w:t>
      </w:r>
      <w:r>
        <w:rPr>
          <w:rFonts w:ascii="Arial" w:eastAsia="Times New Roman" w:hAnsi="Arial" w:cs="Arial"/>
          <w:color w:val="auto"/>
          <w:sz w:val="18"/>
          <w:szCs w:val="18"/>
          <w:lang w:eastAsia="ru-RU" w:bidi="ar-SA"/>
        </w:rPr>
        <w:t>www</w:t>
      </w:r>
      <w:r>
        <w:rPr>
          <w:rFonts w:ascii="Arial" w:eastAsia="Times New Roman" w:hAnsi="Arial" w:cs="Arial"/>
          <w:color w:val="auto"/>
          <w:sz w:val="18"/>
          <w:szCs w:val="18"/>
          <w:lang w:val="ru-RU" w:eastAsia="ru-RU" w:bidi="ar-SA"/>
        </w:rPr>
        <w:t>.</w:t>
      </w:r>
      <w:proofErr w:type="spellStart"/>
      <w:r>
        <w:rPr>
          <w:rFonts w:ascii="Arial" w:eastAsia="Times New Roman" w:hAnsi="Arial" w:cs="Arial"/>
          <w:color w:val="auto"/>
          <w:sz w:val="18"/>
          <w:szCs w:val="18"/>
          <w:lang w:eastAsia="ru-RU" w:bidi="ar-SA"/>
        </w:rPr>
        <w:t>gkh</w:t>
      </w:r>
      <w:proofErr w:type="spellEnd"/>
      <w:r>
        <w:rPr>
          <w:rFonts w:ascii="Arial" w:eastAsia="Times New Roman" w:hAnsi="Arial" w:cs="Arial"/>
          <w:color w:val="auto"/>
          <w:sz w:val="18"/>
          <w:szCs w:val="18"/>
          <w:lang w:val="ru-RU" w:eastAsia="ru-RU" w:bidi="ar-SA"/>
        </w:rPr>
        <w:t>-</w:t>
      </w:r>
      <w:r>
        <w:rPr>
          <w:rFonts w:ascii="Arial" w:eastAsia="Times New Roman" w:hAnsi="Arial" w:cs="Arial"/>
          <w:color w:val="auto"/>
          <w:sz w:val="18"/>
          <w:szCs w:val="18"/>
          <w:lang w:eastAsia="ru-RU" w:bidi="ar-SA"/>
        </w:rPr>
        <w:t>volga</w:t>
      </w:r>
      <w:r>
        <w:rPr>
          <w:rFonts w:ascii="Arial" w:eastAsia="Times New Roman" w:hAnsi="Arial" w:cs="Arial"/>
          <w:color w:val="auto"/>
          <w:sz w:val="18"/>
          <w:szCs w:val="18"/>
          <w:lang w:val="ru-RU" w:eastAsia="ru-RU" w:bidi="ar-SA"/>
        </w:rPr>
        <w:t>.</w:t>
      </w:r>
      <w:proofErr w:type="spellStart"/>
      <w:r>
        <w:rPr>
          <w:rFonts w:ascii="Arial" w:eastAsia="Times New Roman" w:hAnsi="Arial" w:cs="Arial"/>
          <w:color w:val="auto"/>
          <w:sz w:val="18"/>
          <w:szCs w:val="18"/>
          <w:lang w:eastAsia="ru-RU" w:bidi="ar-SA"/>
        </w:rPr>
        <w:t>ru</w:t>
      </w:r>
      <w:proofErr w:type="spellEnd"/>
      <w:r>
        <w:rPr>
          <w:rFonts w:ascii="Arial" w:eastAsia="Times New Roman" w:hAnsi="Arial" w:cs="Arial"/>
          <w:color w:val="auto"/>
          <w:sz w:val="18"/>
          <w:szCs w:val="18"/>
          <w:lang w:val="ru-RU" w:eastAsia="ru-RU" w:bidi="ar-SA"/>
        </w:rPr>
        <w:t xml:space="preserve"> в сети "Интернет" на дату заключения настоящего договора.</w:t>
      </w: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 xml:space="preserve">9.2.Под периодом предоставления образовательной услуги (периодом обучения) понимается промежуток времени от даты издания </w:t>
      </w:r>
      <w:proofErr w:type="gramStart"/>
      <w:r>
        <w:rPr>
          <w:rFonts w:ascii="Arial" w:eastAsia="Times New Roman" w:hAnsi="Arial" w:cs="Arial"/>
          <w:color w:val="auto"/>
          <w:sz w:val="18"/>
          <w:szCs w:val="18"/>
          <w:lang w:val="ru-RU" w:eastAsia="ru-RU" w:bidi="ar-SA"/>
        </w:rPr>
        <w:t>приказа</w:t>
      </w:r>
      <w:proofErr w:type="gramEnd"/>
      <w:r>
        <w:rPr>
          <w:rFonts w:ascii="Arial" w:eastAsia="Times New Roman" w:hAnsi="Arial" w:cs="Arial"/>
          <w:color w:val="auto"/>
          <w:sz w:val="18"/>
          <w:szCs w:val="18"/>
          <w:lang w:val="ru-RU" w:eastAsia="ru-RU" w:bidi="ar-SA"/>
        </w:rP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 xml:space="preserve">9.3.Настоящий договор составлен в 2-х </w:t>
      </w:r>
      <w:proofErr w:type="gramStart"/>
      <w:r>
        <w:rPr>
          <w:rFonts w:ascii="Arial" w:eastAsia="Times New Roman" w:hAnsi="Arial" w:cs="Arial"/>
          <w:color w:val="auto"/>
          <w:sz w:val="18"/>
          <w:szCs w:val="18"/>
          <w:lang w:val="ru-RU" w:eastAsia="ru-RU" w:bidi="ar-SA"/>
        </w:rPr>
        <w:t>экземплярах</w:t>
      </w:r>
      <w:proofErr w:type="gramEnd"/>
      <w:r>
        <w:rPr>
          <w:rFonts w:ascii="Arial" w:eastAsia="Times New Roman" w:hAnsi="Arial" w:cs="Arial"/>
          <w:color w:val="auto"/>
          <w:sz w:val="18"/>
          <w:szCs w:val="18"/>
          <w:lang w:val="ru-RU" w:eastAsia="ru-RU" w:bidi="ar-SA"/>
        </w:rPr>
        <w:t xml:space="preserve">, по одному для каждой из сторон. Все экземпляры имеют одинаковую юридическую силу. </w:t>
      </w: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9.4.Настоящий договор может быть изменен, признан недействительным по основаниям, предусмотренным действующим законодательством, либо по соглашению сторон.</w:t>
      </w: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 xml:space="preserve">9.5.Любые изменения и дополнения к настоящему договору действительны лишь при условии, если они подписаны уполномоченным представителем Сторон в письменной форме. Изменения, дополнения, расторжение или </w:t>
      </w:r>
      <w:r>
        <w:rPr>
          <w:rFonts w:ascii="Arial" w:eastAsia="Times New Roman" w:hAnsi="Arial" w:cs="Arial"/>
          <w:color w:val="auto"/>
          <w:sz w:val="18"/>
          <w:szCs w:val="18"/>
          <w:lang w:val="ru-RU" w:eastAsia="ru-RU" w:bidi="ar-SA"/>
        </w:rPr>
        <w:lastRenderedPageBreak/>
        <w:t>продление срока действия настоящего договора оформляются дополнительными соглашениями, подписываемыми сторонами и являются неотъемлемой частью настоящего договора.</w:t>
      </w:r>
    </w:p>
    <w:p w:rsidR="00C92CF6" w:rsidRDefault="00C92CF6" w:rsidP="00C92CF6">
      <w:pPr>
        <w:spacing w:after="0" w:line="240" w:lineRule="auto"/>
        <w:ind w:left="0"/>
        <w:contextualSpacing/>
        <w:jc w:val="both"/>
        <w:rPr>
          <w:rFonts w:ascii="Arial" w:eastAsia="Times New Roman" w:hAnsi="Arial" w:cs="Arial"/>
          <w:color w:val="auto"/>
          <w:sz w:val="18"/>
          <w:szCs w:val="18"/>
          <w:lang w:val="ru-RU" w:eastAsia="ru-RU" w:bidi="ar-SA"/>
        </w:rPr>
      </w:pPr>
    </w:p>
    <w:p w:rsidR="00C92CF6" w:rsidRDefault="00C92CF6" w:rsidP="00C92CF6">
      <w:pPr>
        <w:spacing w:after="0" w:line="240" w:lineRule="auto"/>
        <w:ind w:left="0"/>
        <w:contextualSpacing/>
        <w:jc w:val="center"/>
        <w:rPr>
          <w:rFonts w:ascii="Arial" w:eastAsia="Times New Roman" w:hAnsi="Arial" w:cs="Arial"/>
          <w:b/>
          <w:bCs/>
          <w:color w:val="auto"/>
          <w:sz w:val="18"/>
          <w:szCs w:val="18"/>
          <w:lang w:val="ru-RU" w:eastAsia="ru-RU" w:bidi="ar-SA"/>
        </w:rPr>
      </w:pPr>
      <w:r>
        <w:rPr>
          <w:rFonts w:ascii="Arial" w:eastAsia="Times New Roman" w:hAnsi="Arial" w:cs="Arial"/>
          <w:b/>
          <w:bCs/>
          <w:color w:val="auto"/>
          <w:sz w:val="18"/>
          <w:szCs w:val="18"/>
          <w:lang w:val="ru-RU" w:eastAsia="ru-RU" w:bidi="ar-SA"/>
        </w:rPr>
        <w:t>10. Реквизиты сторон</w:t>
      </w:r>
    </w:p>
    <w:p w:rsidR="00C92CF6" w:rsidRDefault="00C92CF6" w:rsidP="00C92CF6">
      <w:pPr>
        <w:spacing w:after="0" w:line="240" w:lineRule="auto"/>
        <w:ind w:left="0"/>
        <w:contextualSpacing/>
        <w:jc w:val="center"/>
        <w:rPr>
          <w:rFonts w:ascii="Arial" w:eastAsia="Times New Roman" w:hAnsi="Arial" w:cs="Arial"/>
          <w:b/>
          <w:bCs/>
          <w:color w:val="auto"/>
          <w:sz w:val="18"/>
          <w:szCs w:val="18"/>
          <w:lang w:val="ru-RU" w:eastAsia="ru-RU" w:bidi="ar-SA"/>
        </w:rPr>
      </w:pPr>
    </w:p>
    <w:p w:rsidR="00C92CF6" w:rsidRDefault="00C92CF6" w:rsidP="00C92CF6">
      <w:pPr>
        <w:spacing w:after="0" w:line="240" w:lineRule="auto"/>
        <w:ind w:left="0"/>
        <w:contextualSpacing/>
        <w:rPr>
          <w:rFonts w:ascii="Arial" w:eastAsia="Times New Roman" w:hAnsi="Arial" w:cs="Arial"/>
          <w:color w:val="auto"/>
          <w:sz w:val="18"/>
          <w:szCs w:val="18"/>
          <w:lang w:val="ru-RU" w:eastAsia="ru-RU" w:bidi="ar-SA"/>
        </w:rPr>
      </w:pPr>
      <w:r>
        <w:rPr>
          <w:rFonts w:ascii="Arial" w:eastAsia="Times New Roman" w:hAnsi="Arial" w:cs="Arial"/>
          <w:color w:val="auto"/>
          <w:sz w:val="18"/>
          <w:szCs w:val="18"/>
          <w:lang w:val="ru-RU" w:eastAsia="ru-RU" w:bidi="ar-SA"/>
        </w:rPr>
        <w:t>10.1. Исполнитель:</w:t>
      </w:r>
    </w:p>
    <w:p w:rsidR="00C92CF6" w:rsidRDefault="00C92CF6" w:rsidP="00C92CF6">
      <w:pPr>
        <w:spacing w:after="0" w:line="240" w:lineRule="auto"/>
        <w:ind w:left="0" w:right="27"/>
        <w:contextualSpacing/>
        <w:rPr>
          <w:rFonts w:ascii="Arial" w:eastAsia="Times New Roman" w:hAnsi="Arial" w:cs="Arial"/>
          <w:color w:val="auto"/>
          <w:sz w:val="18"/>
          <w:szCs w:val="18"/>
          <w:highlight w:val="yellow"/>
          <w:lang w:val="ru-RU" w:eastAsia="ru-RU" w:bidi="ar-SA"/>
        </w:rPr>
      </w:pPr>
      <w:proofErr w:type="gramStart"/>
      <w:r>
        <w:rPr>
          <w:rFonts w:ascii="Arial" w:hAnsi="Arial" w:cs="Arial"/>
          <w:color w:val="auto"/>
          <w:sz w:val="18"/>
          <w:szCs w:val="18"/>
          <w:lang w:val="ru-RU" w:eastAsia="ru-RU"/>
        </w:rPr>
        <w:t>Государственное</w:t>
      </w:r>
      <w:proofErr w:type="gramEnd"/>
      <w:r>
        <w:rPr>
          <w:rFonts w:ascii="Arial" w:hAnsi="Arial" w:cs="Arial"/>
          <w:color w:val="auto"/>
          <w:sz w:val="18"/>
          <w:szCs w:val="18"/>
          <w:lang w:val="ru-RU" w:eastAsia="ru-RU"/>
        </w:rPr>
        <w:t xml:space="preserve"> автономное учреждение "Профессиональная образовательная организация "Волгоградский учебно-курсовой комбинат"</w:t>
      </w:r>
    </w:p>
    <w:p w:rsidR="00C92CF6" w:rsidRDefault="00C92CF6" w:rsidP="00C92CF6">
      <w:pPr>
        <w:spacing w:after="0" w:line="240" w:lineRule="auto"/>
        <w:ind w:left="0"/>
        <w:contextualSpacing/>
        <w:rPr>
          <w:rFonts w:ascii="Arial" w:eastAsia="Times New Roman" w:hAnsi="Arial" w:cs="Arial"/>
          <w:color w:val="auto"/>
          <w:sz w:val="18"/>
          <w:szCs w:val="18"/>
          <w:highlight w:val="yellow"/>
          <w:lang w:val="ru-RU" w:eastAsia="ru-RU" w:bidi="ar-SA"/>
        </w:rPr>
      </w:pPr>
      <w:r>
        <w:rPr>
          <w:rFonts w:ascii="Arial" w:hAnsi="Arial" w:cs="Arial"/>
          <w:color w:val="auto"/>
          <w:sz w:val="18"/>
          <w:szCs w:val="18"/>
          <w:lang w:val="ru-RU" w:eastAsia="ru-RU"/>
        </w:rPr>
        <w:t>ИНН\КПП  3445001678/344401001, ОГРН  1023403449772</w:t>
      </w:r>
    </w:p>
    <w:p w:rsidR="00C92CF6" w:rsidRDefault="00C92CF6" w:rsidP="00C92CF6">
      <w:pPr>
        <w:spacing w:after="0" w:line="240" w:lineRule="auto"/>
        <w:ind w:left="0"/>
        <w:contextualSpacing/>
        <w:rPr>
          <w:rFonts w:ascii="Arial" w:eastAsia="Times New Roman" w:hAnsi="Arial" w:cs="Arial"/>
          <w:color w:val="auto"/>
          <w:sz w:val="18"/>
          <w:szCs w:val="18"/>
          <w:highlight w:val="yellow"/>
          <w:lang w:val="ru-RU" w:eastAsia="ru-RU" w:bidi="ar-SA"/>
        </w:rPr>
      </w:pPr>
      <w:r>
        <w:rPr>
          <w:rFonts w:ascii="Arial" w:hAnsi="Arial" w:cs="Arial"/>
          <w:color w:val="auto"/>
          <w:sz w:val="18"/>
          <w:szCs w:val="18"/>
          <w:lang w:val="ru-RU" w:eastAsia="ru-RU"/>
        </w:rPr>
        <w:t>Юридический и почтовый адрес:</w:t>
      </w:r>
      <w:bookmarkStart w:id="0" w:name="АдресОрганизации"/>
      <w:r>
        <w:rPr>
          <w:rFonts w:ascii="Arial" w:hAnsi="Arial" w:cs="Arial"/>
          <w:color w:val="auto"/>
          <w:sz w:val="18"/>
          <w:szCs w:val="18"/>
          <w:lang w:val="ru-RU" w:eastAsia="ru-RU"/>
        </w:rPr>
        <w:t xml:space="preserve"> </w:t>
      </w:r>
      <w:bookmarkEnd w:id="0"/>
      <w:r>
        <w:rPr>
          <w:rFonts w:ascii="Arial" w:hAnsi="Arial" w:cs="Arial"/>
          <w:color w:val="auto"/>
          <w:sz w:val="18"/>
          <w:szCs w:val="18"/>
          <w:lang w:val="ru-RU" w:eastAsia="ru-RU"/>
        </w:rPr>
        <w:t xml:space="preserve">400131, Волгоградская </w:t>
      </w:r>
      <w:proofErr w:type="spellStart"/>
      <w:proofErr w:type="gramStart"/>
      <w:r>
        <w:rPr>
          <w:rFonts w:ascii="Arial" w:hAnsi="Arial" w:cs="Arial"/>
          <w:color w:val="auto"/>
          <w:sz w:val="18"/>
          <w:szCs w:val="18"/>
          <w:lang w:val="ru-RU" w:eastAsia="ru-RU"/>
        </w:rPr>
        <w:t>обл</w:t>
      </w:r>
      <w:proofErr w:type="spellEnd"/>
      <w:proofErr w:type="gramEnd"/>
      <w:r>
        <w:rPr>
          <w:rFonts w:ascii="Arial" w:hAnsi="Arial" w:cs="Arial"/>
          <w:color w:val="auto"/>
          <w:sz w:val="18"/>
          <w:szCs w:val="18"/>
          <w:lang w:val="ru-RU" w:eastAsia="ru-RU"/>
        </w:rPr>
        <w:t xml:space="preserve">, Волгоград г, Голубинская </w:t>
      </w:r>
      <w:proofErr w:type="spellStart"/>
      <w:r>
        <w:rPr>
          <w:rFonts w:ascii="Arial" w:hAnsi="Arial" w:cs="Arial"/>
          <w:color w:val="auto"/>
          <w:sz w:val="18"/>
          <w:szCs w:val="18"/>
          <w:lang w:val="ru-RU" w:eastAsia="ru-RU"/>
        </w:rPr>
        <w:t>ул</w:t>
      </w:r>
      <w:proofErr w:type="spellEnd"/>
      <w:r>
        <w:rPr>
          <w:rFonts w:ascii="Arial" w:hAnsi="Arial" w:cs="Arial"/>
          <w:color w:val="auto"/>
          <w:sz w:val="18"/>
          <w:szCs w:val="18"/>
          <w:lang w:val="ru-RU" w:eastAsia="ru-RU"/>
        </w:rPr>
        <w:t>, дом № 1</w:t>
      </w:r>
    </w:p>
    <w:p w:rsidR="00C92CF6" w:rsidRPr="003C2F95" w:rsidRDefault="003C2F95" w:rsidP="00C92CF6">
      <w:pPr>
        <w:spacing w:after="0" w:line="240" w:lineRule="auto"/>
        <w:ind w:left="0"/>
        <w:contextualSpacing/>
        <w:rPr>
          <w:rFonts w:ascii="Arial" w:eastAsia="Times New Roman" w:hAnsi="Arial" w:cs="Arial"/>
          <w:i/>
          <w:color w:val="auto"/>
          <w:sz w:val="18"/>
          <w:szCs w:val="18"/>
          <w:lang w:val="ru-RU" w:eastAsia="ru-RU" w:bidi="ar-SA"/>
        </w:rPr>
      </w:pPr>
      <w:r w:rsidRPr="003C2F95">
        <w:rPr>
          <w:rFonts w:ascii="Arial" w:hAnsi="Arial" w:cs="Arial"/>
          <w:i/>
          <w:color w:val="auto"/>
          <w:sz w:val="18"/>
          <w:szCs w:val="18"/>
          <w:lang w:val="ru-RU" w:eastAsia="ru-RU"/>
        </w:rPr>
        <w:t>Банковские реквизиты</w:t>
      </w:r>
    </w:p>
    <w:p w:rsidR="00C92CF6" w:rsidRDefault="00C92CF6" w:rsidP="00C92CF6">
      <w:pPr>
        <w:spacing w:after="0" w:line="240" w:lineRule="auto"/>
        <w:ind w:left="0"/>
        <w:contextualSpacing/>
        <w:rPr>
          <w:rFonts w:ascii="Arial" w:eastAsia="Times New Roman" w:hAnsi="Arial" w:cs="Arial"/>
          <w:color w:val="auto"/>
          <w:sz w:val="18"/>
          <w:szCs w:val="18"/>
          <w:lang w:val="ru-RU" w:eastAsia="ru-RU" w:bidi="ar-SA"/>
        </w:rPr>
      </w:pPr>
      <w:r>
        <w:rPr>
          <w:rFonts w:ascii="Arial" w:hAnsi="Arial" w:cs="Arial"/>
          <w:color w:val="auto"/>
          <w:sz w:val="18"/>
          <w:szCs w:val="18"/>
          <w:lang w:val="ru-RU" w:eastAsia="ru-RU"/>
        </w:rPr>
        <w:t>Телефон:  8-8442-35-27-38, 35-27-40</w:t>
      </w:r>
      <w:r>
        <w:rPr>
          <w:rFonts w:ascii="Arial" w:eastAsia="Times New Roman" w:hAnsi="Arial" w:cs="Arial"/>
          <w:color w:val="auto"/>
          <w:sz w:val="18"/>
          <w:szCs w:val="18"/>
          <w:lang w:val="ru-RU" w:eastAsia="ru-RU" w:bidi="ar-SA"/>
        </w:rPr>
        <w:t xml:space="preserve"> </w:t>
      </w:r>
      <w:r>
        <w:rPr>
          <w:rFonts w:ascii="Arial" w:hAnsi="Arial" w:cs="Arial"/>
          <w:color w:val="auto"/>
          <w:sz w:val="18"/>
          <w:szCs w:val="18"/>
          <w:lang w:eastAsia="ru-RU"/>
        </w:rPr>
        <w:t>E</w:t>
      </w:r>
      <w:r>
        <w:rPr>
          <w:rFonts w:ascii="Arial" w:hAnsi="Arial" w:cs="Arial"/>
          <w:color w:val="auto"/>
          <w:sz w:val="18"/>
          <w:szCs w:val="18"/>
          <w:lang w:val="ru-RU" w:eastAsia="ru-RU"/>
        </w:rPr>
        <w:t>-</w:t>
      </w:r>
      <w:r>
        <w:rPr>
          <w:rFonts w:ascii="Arial" w:hAnsi="Arial" w:cs="Arial"/>
          <w:color w:val="auto"/>
          <w:sz w:val="18"/>
          <w:szCs w:val="18"/>
          <w:lang w:eastAsia="ru-RU"/>
        </w:rPr>
        <w:t>mail</w:t>
      </w:r>
      <w:r>
        <w:rPr>
          <w:rFonts w:ascii="Arial" w:hAnsi="Arial" w:cs="Arial"/>
          <w:color w:val="auto"/>
          <w:sz w:val="18"/>
          <w:szCs w:val="18"/>
          <w:lang w:val="ru-RU" w:eastAsia="ru-RU"/>
        </w:rPr>
        <w:t xml:space="preserve"> ukk@gkh-volga.ru</w:t>
      </w:r>
    </w:p>
    <w:tbl>
      <w:tblPr>
        <w:tblW w:w="9889" w:type="dxa"/>
        <w:tblLook w:val="00A0"/>
      </w:tblPr>
      <w:tblGrid>
        <w:gridCol w:w="4928"/>
        <w:gridCol w:w="4961"/>
      </w:tblGrid>
      <w:tr w:rsidR="00C92CF6" w:rsidTr="00C92CF6">
        <w:trPr>
          <w:trHeight w:val="556"/>
        </w:trPr>
        <w:tc>
          <w:tcPr>
            <w:tcW w:w="9889" w:type="dxa"/>
            <w:gridSpan w:val="2"/>
            <w:vAlign w:val="bottom"/>
            <w:hideMark/>
          </w:tcPr>
          <w:p w:rsidR="00C92CF6" w:rsidRDefault="00C92CF6">
            <w:pPr>
              <w:spacing w:after="0" w:line="240" w:lineRule="auto"/>
              <w:ind w:left="0"/>
              <w:rPr>
                <w:rFonts w:ascii="Arial" w:hAnsi="Arial" w:cs="Arial"/>
                <w:color w:val="auto"/>
                <w:sz w:val="18"/>
                <w:szCs w:val="18"/>
                <w:lang w:val="ru-RU" w:eastAsia="ru-RU"/>
              </w:rPr>
            </w:pPr>
            <w:r>
              <w:rPr>
                <w:rFonts w:ascii="Arial" w:hAnsi="Arial" w:cs="Arial"/>
                <w:color w:val="auto"/>
                <w:sz w:val="18"/>
                <w:szCs w:val="18"/>
                <w:lang w:val="ru-RU" w:eastAsia="ru-RU"/>
              </w:rPr>
              <w:t>10.2. Заказчик:</w:t>
            </w:r>
          </w:p>
        </w:tc>
      </w:tr>
      <w:tr w:rsidR="00C92CF6" w:rsidTr="00C92CF6">
        <w:trPr>
          <w:trHeight w:val="257"/>
        </w:trPr>
        <w:tc>
          <w:tcPr>
            <w:tcW w:w="9889" w:type="dxa"/>
            <w:gridSpan w:val="2"/>
            <w:noWrap/>
            <w:vAlign w:val="bottom"/>
          </w:tcPr>
          <w:p w:rsidR="00C92CF6" w:rsidRDefault="00C92CF6">
            <w:pPr>
              <w:spacing w:after="0" w:line="240" w:lineRule="auto"/>
              <w:ind w:left="0"/>
              <w:rPr>
                <w:rFonts w:ascii="Arial" w:hAnsi="Arial" w:cs="Arial"/>
                <w:color w:val="auto"/>
                <w:sz w:val="18"/>
                <w:szCs w:val="18"/>
                <w:lang w:eastAsia="ru-RU"/>
              </w:rPr>
            </w:pPr>
          </w:p>
        </w:tc>
      </w:tr>
      <w:tr w:rsidR="00C92CF6" w:rsidTr="00C92CF6">
        <w:trPr>
          <w:trHeight w:val="556"/>
        </w:trPr>
        <w:tc>
          <w:tcPr>
            <w:tcW w:w="4928" w:type="dxa"/>
            <w:vAlign w:val="bottom"/>
            <w:hideMark/>
          </w:tcPr>
          <w:p w:rsidR="00C92CF6" w:rsidRDefault="00C92CF6">
            <w:pPr>
              <w:spacing w:after="0" w:line="240" w:lineRule="auto"/>
              <w:ind w:left="0"/>
              <w:rPr>
                <w:rFonts w:ascii="Arial" w:hAnsi="Arial" w:cs="Arial"/>
                <w:b/>
                <w:bCs/>
                <w:color w:val="auto"/>
                <w:sz w:val="18"/>
                <w:szCs w:val="18"/>
                <w:lang w:val="ru-RU" w:eastAsia="ru-RU"/>
              </w:rPr>
            </w:pPr>
            <w:r>
              <w:rPr>
                <w:rFonts w:ascii="Arial" w:hAnsi="Arial" w:cs="Arial"/>
                <w:b/>
                <w:bCs/>
                <w:color w:val="auto"/>
                <w:sz w:val="18"/>
                <w:szCs w:val="18"/>
                <w:lang w:val="ru-RU" w:eastAsia="ru-RU"/>
              </w:rPr>
              <w:t xml:space="preserve">Исполнитель </w:t>
            </w:r>
          </w:p>
        </w:tc>
        <w:tc>
          <w:tcPr>
            <w:tcW w:w="4961" w:type="dxa"/>
            <w:vAlign w:val="bottom"/>
            <w:hideMark/>
          </w:tcPr>
          <w:p w:rsidR="00C92CF6" w:rsidRDefault="00C92CF6">
            <w:pPr>
              <w:spacing w:after="0" w:line="240" w:lineRule="auto"/>
              <w:ind w:left="0"/>
              <w:rPr>
                <w:rFonts w:ascii="Arial" w:hAnsi="Arial" w:cs="Arial"/>
                <w:b/>
                <w:bCs/>
                <w:color w:val="auto"/>
                <w:sz w:val="18"/>
                <w:szCs w:val="18"/>
                <w:lang w:val="ru-RU" w:eastAsia="ru-RU"/>
              </w:rPr>
            </w:pPr>
            <w:r>
              <w:rPr>
                <w:rFonts w:ascii="Arial" w:hAnsi="Arial" w:cs="Arial"/>
                <w:b/>
                <w:bCs/>
                <w:color w:val="auto"/>
                <w:sz w:val="18"/>
                <w:szCs w:val="18"/>
                <w:lang w:val="ru-RU" w:eastAsia="ru-RU"/>
              </w:rPr>
              <w:t xml:space="preserve">Заказчик </w:t>
            </w:r>
          </w:p>
        </w:tc>
      </w:tr>
      <w:tr w:rsidR="00C92CF6" w:rsidTr="00C92CF6">
        <w:trPr>
          <w:trHeight w:val="286"/>
        </w:trPr>
        <w:tc>
          <w:tcPr>
            <w:tcW w:w="4928" w:type="dxa"/>
            <w:vAlign w:val="center"/>
            <w:hideMark/>
          </w:tcPr>
          <w:p w:rsidR="00C92CF6" w:rsidRDefault="00C92CF6">
            <w:pPr>
              <w:spacing w:after="0" w:line="240" w:lineRule="auto"/>
              <w:ind w:left="0"/>
              <w:rPr>
                <w:rFonts w:ascii="Arial" w:hAnsi="Arial" w:cs="Arial"/>
                <w:b/>
                <w:bCs/>
                <w:color w:val="auto"/>
                <w:sz w:val="18"/>
                <w:szCs w:val="18"/>
                <w:lang w:val="ru-RU" w:eastAsia="ru-RU"/>
              </w:rPr>
            </w:pPr>
            <w:r>
              <w:rPr>
                <w:rFonts w:ascii="Arial" w:hAnsi="Arial" w:cs="Arial"/>
                <w:b/>
                <w:bCs/>
                <w:color w:val="auto"/>
                <w:sz w:val="18"/>
                <w:szCs w:val="18"/>
                <w:lang w:val="ru-RU" w:eastAsia="ru-RU"/>
              </w:rPr>
              <w:t xml:space="preserve">_______________________ </w:t>
            </w:r>
          </w:p>
        </w:tc>
        <w:tc>
          <w:tcPr>
            <w:tcW w:w="4961" w:type="dxa"/>
            <w:hideMark/>
          </w:tcPr>
          <w:p w:rsidR="00C92CF6" w:rsidRDefault="00C92CF6">
            <w:pPr>
              <w:spacing w:after="0" w:line="240" w:lineRule="auto"/>
              <w:ind w:left="0"/>
              <w:rPr>
                <w:rFonts w:ascii="Arial" w:hAnsi="Arial" w:cs="Arial"/>
                <w:b/>
                <w:bCs/>
                <w:color w:val="auto"/>
                <w:sz w:val="18"/>
                <w:szCs w:val="18"/>
                <w:lang w:val="ru-RU" w:eastAsia="ru-RU"/>
              </w:rPr>
            </w:pPr>
            <w:r>
              <w:rPr>
                <w:rFonts w:ascii="Arial" w:hAnsi="Arial" w:cs="Arial"/>
                <w:b/>
                <w:bCs/>
                <w:color w:val="auto"/>
                <w:sz w:val="18"/>
                <w:szCs w:val="18"/>
                <w:lang w:val="ru-RU" w:eastAsia="ru-RU"/>
              </w:rPr>
              <w:t>______________________</w:t>
            </w:r>
          </w:p>
        </w:tc>
      </w:tr>
      <w:tr w:rsidR="00C92CF6" w:rsidTr="00C92CF6">
        <w:trPr>
          <w:trHeight w:val="257"/>
        </w:trPr>
        <w:tc>
          <w:tcPr>
            <w:tcW w:w="4928" w:type="dxa"/>
            <w:noWrap/>
            <w:vAlign w:val="bottom"/>
            <w:hideMark/>
          </w:tcPr>
          <w:p w:rsidR="00C92CF6" w:rsidRDefault="00C92CF6" w:rsidP="003C2F95">
            <w:pPr>
              <w:spacing w:after="0" w:line="240" w:lineRule="auto"/>
              <w:ind w:left="0"/>
              <w:rPr>
                <w:rFonts w:ascii="Arial" w:hAnsi="Arial" w:cs="Arial"/>
                <w:b/>
                <w:bCs/>
                <w:color w:val="auto"/>
                <w:sz w:val="18"/>
                <w:szCs w:val="18"/>
                <w:lang w:val="ru-RU" w:eastAsia="ru-RU"/>
              </w:rPr>
            </w:pPr>
            <w:r>
              <w:rPr>
                <w:rFonts w:ascii="Arial" w:hAnsi="Arial" w:cs="Arial"/>
                <w:b/>
                <w:bCs/>
                <w:color w:val="auto"/>
                <w:sz w:val="18"/>
                <w:szCs w:val="18"/>
                <w:lang w:val="ru-RU" w:eastAsia="ru-RU"/>
              </w:rPr>
              <w:t>(</w:t>
            </w:r>
            <w:r w:rsidR="003C2F95">
              <w:rPr>
                <w:rFonts w:ascii="Arial" w:hAnsi="Arial" w:cs="Arial"/>
                <w:b/>
                <w:bCs/>
                <w:color w:val="auto"/>
                <w:sz w:val="18"/>
                <w:szCs w:val="18"/>
                <w:lang w:val="ru-RU" w:eastAsia="ru-RU"/>
              </w:rPr>
              <w:t>ФИО</w:t>
            </w:r>
            <w:r>
              <w:rPr>
                <w:rFonts w:ascii="Arial" w:hAnsi="Arial" w:cs="Arial"/>
                <w:b/>
                <w:bCs/>
                <w:color w:val="auto"/>
                <w:sz w:val="18"/>
                <w:szCs w:val="18"/>
                <w:lang w:val="ru-RU" w:eastAsia="ru-RU"/>
              </w:rPr>
              <w:t xml:space="preserve">) </w:t>
            </w:r>
          </w:p>
        </w:tc>
        <w:tc>
          <w:tcPr>
            <w:tcW w:w="4961" w:type="dxa"/>
            <w:hideMark/>
          </w:tcPr>
          <w:p w:rsidR="00C92CF6" w:rsidRDefault="00C92CF6" w:rsidP="003C2F95">
            <w:pPr>
              <w:spacing w:after="0" w:line="240" w:lineRule="auto"/>
              <w:ind w:left="0"/>
              <w:rPr>
                <w:rFonts w:ascii="Arial" w:hAnsi="Arial" w:cs="Arial"/>
                <w:b/>
                <w:bCs/>
                <w:color w:val="auto"/>
                <w:sz w:val="18"/>
                <w:szCs w:val="18"/>
                <w:lang w:val="ru-RU" w:eastAsia="ru-RU"/>
              </w:rPr>
            </w:pPr>
            <w:r>
              <w:rPr>
                <w:rFonts w:ascii="Arial" w:hAnsi="Arial" w:cs="Arial"/>
                <w:b/>
                <w:bCs/>
                <w:color w:val="auto"/>
                <w:sz w:val="18"/>
                <w:szCs w:val="18"/>
                <w:lang w:val="ru-RU" w:eastAsia="ru-RU"/>
              </w:rPr>
              <w:t>(</w:t>
            </w:r>
            <w:r w:rsidR="003C2F95">
              <w:rPr>
                <w:rFonts w:ascii="Arial" w:hAnsi="Arial" w:cs="Arial"/>
                <w:b/>
                <w:bCs/>
                <w:color w:val="auto"/>
                <w:sz w:val="18"/>
                <w:szCs w:val="18"/>
                <w:lang w:val="ru-RU" w:eastAsia="ru-RU"/>
              </w:rPr>
              <w:t>ФИО</w:t>
            </w:r>
            <w:r>
              <w:rPr>
                <w:rFonts w:ascii="Arial" w:hAnsi="Arial" w:cs="Arial"/>
                <w:b/>
                <w:bCs/>
                <w:color w:val="auto"/>
                <w:sz w:val="18"/>
                <w:szCs w:val="18"/>
                <w:lang w:val="ru-RU" w:eastAsia="ru-RU"/>
              </w:rPr>
              <w:t>)</w:t>
            </w:r>
          </w:p>
        </w:tc>
      </w:tr>
      <w:tr w:rsidR="00C92CF6" w:rsidTr="00C92CF6">
        <w:trPr>
          <w:trHeight w:val="257"/>
        </w:trPr>
        <w:tc>
          <w:tcPr>
            <w:tcW w:w="4928" w:type="dxa"/>
            <w:noWrap/>
            <w:vAlign w:val="bottom"/>
            <w:hideMark/>
          </w:tcPr>
          <w:p w:rsidR="00C92CF6" w:rsidRDefault="00C92CF6">
            <w:pPr>
              <w:spacing w:after="0" w:line="240" w:lineRule="auto"/>
              <w:ind w:left="0"/>
              <w:rPr>
                <w:rFonts w:ascii="Arial" w:hAnsi="Arial" w:cs="Arial"/>
                <w:color w:val="auto"/>
                <w:sz w:val="18"/>
                <w:szCs w:val="18"/>
                <w:lang w:val="ru-RU" w:eastAsia="ru-RU"/>
              </w:rPr>
            </w:pPr>
            <w:r>
              <w:rPr>
                <w:rFonts w:ascii="Arial" w:hAnsi="Arial" w:cs="Arial"/>
                <w:color w:val="auto"/>
                <w:sz w:val="18"/>
                <w:szCs w:val="18"/>
                <w:lang w:val="ru-RU" w:eastAsia="ru-RU"/>
              </w:rPr>
              <w:t xml:space="preserve">                        М.П. </w:t>
            </w:r>
          </w:p>
        </w:tc>
        <w:tc>
          <w:tcPr>
            <w:tcW w:w="4961" w:type="dxa"/>
            <w:hideMark/>
          </w:tcPr>
          <w:p w:rsidR="00C92CF6" w:rsidRDefault="00C92CF6">
            <w:pPr>
              <w:spacing w:after="0" w:line="240" w:lineRule="auto"/>
              <w:ind w:left="0"/>
              <w:rPr>
                <w:rFonts w:ascii="Arial" w:hAnsi="Arial" w:cs="Arial"/>
                <w:color w:val="auto"/>
                <w:sz w:val="18"/>
                <w:szCs w:val="18"/>
                <w:lang w:val="ru-RU" w:eastAsia="ru-RU"/>
              </w:rPr>
            </w:pPr>
            <w:r>
              <w:rPr>
                <w:rFonts w:ascii="Arial" w:hAnsi="Arial" w:cs="Arial"/>
                <w:color w:val="auto"/>
                <w:sz w:val="18"/>
                <w:szCs w:val="18"/>
                <w:lang w:val="ru-RU" w:eastAsia="ru-RU"/>
              </w:rPr>
              <w:t xml:space="preserve">                 М.П.</w:t>
            </w:r>
          </w:p>
        </w:tc>
      </w:tr>
    </w:tbl>
    <w:p w:rsidR="00092A01" w:rsidRDefault="00092A01"/>
    <w:sectPr w:rsidR="00092A01" w:rsidSect="00C92CF6">
      <w:pgSz w:w="11906" w:h="16838"/>
      <w:pgMar w:top="851" w:right="510" w:bottom="851" w:left="1304" w:header="709" w:footer="709" w:gutter="284"/>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B11"/>
    <w:multiLevelType w:val="hybridMultilevel"/>
    <w:tmpl w:val="BF443746"/>
    <w:lvl w:ilvl="0" w:tplc="5D781F9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3749F9"/>
    <w:multiLevelType w:val="hybridMultilevel"/>
    <w:tmpl w:val="8C146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B7590B"/>
    <w:multiLevelType w:val="hybridMultilevel"/>
    <w:tmpl w:val="A1FCEB1C"/>
    <w:lvl w:ilvl="0" w:tplc="5D781F9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D44180"/>
    <w:multiLevelType w:val="hybridMultilevel"/>
    <w:tmpl w:val="3FC494A6"/>
    <w:lvl w:ilvl="0" w:tplc="5D781F9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compat/>
  <w:rsids>
    <w:rsidRoot w:val="00C92CF6"/>
    <w:rsid w:val="00092A01"/>
    <w:rsid w:val="003C2F95"/>
    <w:rsid w:val="00C92CF6"/>
    <w:rsid w:val="00FA5A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CF6"/>
    <w:pPr>
      <w:spacing w:after="160" w:line="288" w:lineRule="auto"/>
      <w:ind w:left="2160"/>
    </w:pPr>
    <w:rPr>
      <w:rFonts w:ascii="Calibri" w:eastAsia="Calibri" w:hAnsi="Calibri" w:cs="Times New Roman"/>
      <w:color w:val="5A5A5A"/>
      <w:sz w:val="20"/>
      <w:szCs w:val="20"/>
      <w:lang w:val="en-US" w:bidi="en-US"/>
    </w:rPr>
  </w:style>
  <w:style w:type="paragraph" w:styleId="1">
    <w:name w:val="heading 1"/>
    <w:basedOn w:val="a"/>
    <w:next w:val="a"/>
    <w:link w:val="10"/>
    <w:uiPriority w:val="9"/>
    <w:qFormat/>
    <w:rsid w:val="00C92CF6"/>
    <w:pPr>
      <w:spacing w:before="400" w:after="60" w:line="240" w:lineRule="auto"/>
      <w:contextualSpacing/>
      <w:outlineLvl w:val="0"/>
    </w:pPr>
    <w:rPr>
      <w:rFonts w:ascii="Cambria" w:eastAsia="Times New Roman" w:hAnsi="Cambria"/>
      <w:smallCaps/>
      <w:color w:val="0F243E"/>
      <w:spacing w:val="20"/>
      <w:sz w:val="32"/>
      <w:szCs w:val="32"/>
    </w:rPr>
  </w:style>
  <w:style w:type="paragraph" w:styleId="2">
    <w:name w:val="heading 2"/>
    <w:basedOn w:val="a"/>
    <w:next w:val="a"/>
    <w:link w:val="20"/>
    <w:uiPriority w:val="9"/>
    <w:semiHidden/>
    <w:unhideWhenUsed/>
    <w:qFormat/>
    <w:rsid w:val="00C92CF6"/>
    <w:pPr>
      <w:spacing w:before="120" w:after="60" w:line="240" w:lineRule="auto"/>
      <w:contextualSpacing/>
      <w:outlineLvl w:val="1"/>
    </w:pPr>
    <w:rPr>
      <w:rFonts w:ascii="Cambria" w:eastAsia="Times New Roman" w:hAnsi="Cambria"/>
      <w:smallCaps/>
      <w:color w:val="17365D"/>
      <w:spacing w:val="20"/>
      <w:sz w:val="28"/>
      <w:szCs w:val="28"/>
    </w:rPr>
  </w:style>
  <w:style w:type="paragraph" w:styleId="3">
    <w:name w:val="heading 3"/>
    <w:basedOn w:val="a"/>
    <w:next w:val="a"/>
    <w:link w:val="30"/>
    <w:uiPriority w:val="9"/>
    <w:semiHidden/>
    <w:unhideWhenUsed/>
    <w:qFormat/>
    <w:rsid w:val="00C92CF6"/>
    <w:pPr>
      <w:spacing w:before="120" w:after="60" w:line="240" w:lineRule="auto"/>
      <w:contextualSpacing/>
      <w:outlineLvl w:val="2"/>
    </w:pPr>
    <w:rPr>
      <w:rFonts w:ascii="Cambria" w:eastAsia="Times New Roman" w:hAnsi="Cambria"/>
      <w:smallCaps/>
      <w:color w:val="1F497D"/>
      <w:spacing w:val="20"/>
      <w:sz w:val="24"/>
      <w:szCs w:val="24"/>
    </w:rPr>
  </w:style>
  <w:style w:type="paragraph" w:styleId="4">
    <w:name w:val="heading 4"/>
    <w:basedOn w:val="a"/>
    <w:next w:val="a"/>
    <w:link w:val="40"/>
    <w:uiPriority w:val="9"/>
    <w:semiHidden/>
    <w:unhideWhenUsed/>
    <w:qFormat/>
    <w:rsid w:val="00C92CF6"/>
    <w:pPr>
      <w:pBdr>
        <w:bottom w:val="single" w:sz="4" w:space="1" w:color="71A0DC"/>
      </w:pBdr>
      <w:spacing w:before="200" w:after="100" w:line="240" w:lineRule="auto"/>
      <w:contextualSpacing/>
      <w:outlineLvl w:val="3"/>
    </w:pPr>
    <w:rPr>
      <w:rFonts w:ascii="Cambria" w:eastAsia="Times New Roman" w:hAnsi="Cambria"/>
      <w:b/>
      <w:bCs/>
      <w:smallCaps/>
      <w:color w:val="3071C3"/>
      <w:spacing w:val="20"/>
    </w:rPr>
  </w:style>
  <w:style w:type="paragraph" w:styleId="5">
    <w:name w:val="heading 5"/>
    <w:basedOn w:val="a"/>
    <w:next w:val="a"/>
    <w:link w:val="50"/>
    <w:uiPriority w:val="9"/>
    <w:semiHidden/>
    <w:unhideWhenUsed/>
    <w:qFormat/>
    <w:rsid w:val="00C92CF6"/>
    <w:pPr>
      <w:pBdr>
        <w:bottom w:val="single" w:sz="4" w:space="1" w:color="548DD4"/>
      </w:pBdr>
      <w:spacing w:before="200" w:after="100" w:line="240" w:lineRule="auto"/>
      <w:contextualSpacing/>
      <w:outlineLvl w:val="4"/>
    </w:pPr>
    <w:rPr>
      <w:rFonts w:ascii="Cambria" w:eastAsia="Times New Roman" w:hAnsi="Cambria"/>
      <w:smallCaps/>
      <w:color w:val="3071C3"/>
      <w:spacing w:val="20"/>
    </w:rPr>
  </w:style>
  <w:style w:type="paragraph" w:styleId="6">
    <w:name w:val="heading 6"/>
    <w:basedOn w:val="a"/>
    <w:next w:val="a"/>
    <w:link w:val="60"/>
    <w:uiPriority w:val="9"/>
    <w:semiHidden/>
    <w:unhideWhenUsed/>
    <w:qFormat/>
    <w:rsid w:val="00C92CF6"/>
    <w:pPr>
      <w:pBdr>
        <w:bottom w:val="dotted" w:sz="8" w:space="1" w:color="938953"/>
      </w:pBdr>
      <w:spacing w:before="200" w:after="100"/>
      <w:contextualSpacing/>
      <w:outlineLvl w:val="5"/>
    </w:pPr>
    <w:rPr>
      <w:rFonts w:ascii="Cambria" w:eastAsia="Times New Roman" w:hAnsi="Cambria"/>
      <w:smallCaps/>
      <w:color w:val="938953"/>
      <w:spacing w:val="20"/>
    </w:rPr>
  </w:style>
  <w:style w:type="paragraph" w:styleId="7">
    <w:name w:val="heading 7"/>
    <w:basedOn w:val="a"/>
    <w:next w:val="a"/>
    <w:link w:val="70"/>
    <w:uiPriority w:val="9"/>
    <w:semiHidden/>
    <w:unhideWhenUsed/>
    <w:qFormat/>
    <w:rsid w:val="00C92CF6"/>
    <w:pPr>
      <w:pBdr>
        <w:bottom w:val="dotted" w:sz="8" w:space="1" w:color="938953"/>
      </w:pBdr>
      <w:spacing w:before="200" w:after="100" w:line="240" w:lineRule="auto"/>
      <w:contextualSpacing/>
      <w:outlineLvl w:val="6"/>
    </w:pPr>
    <w:rPr>
      <w:rFonts w:ascii="Cambria" w:eastAsia="Times New Roman" w:hAnsi="Cambria"/>
      <w:b/>
      <w:bCs/>
      <w:smallCaps/>
      <w:color w:val="938953"/>
      <w:spacing w:val="20"/>
      <w:sz w:val="16"/>
      <w:szCs w:val="16"/>
    </w:rPr>
  </w:style>
  <w:style w:type="paragraph" w:styleId="8">
    <w:name w:val="heading 8"/>
    <w:basedOn w:val="a"/>
    <w:next w:val="a"/>
    <w:link w:val="80"/>
    <w:uiPriority w:val="9"/>
    <w:semiHidden/>
    <w:unhideWhenUsed/>
    <w:qFormat/>
    <w:rsid w:val="00C92CF6"/>
    <w:pPr>
      <w:spacing w:before="200" w:after="60" w:line="240" w:lineRule="auto"/>
      <w:contextualSpacing/>
      <w:outlineLvl w:val="7"/>
    </w:pPr>
    <w:rPr>
      <w:rFonts w:ascii="Cambria" w:eastAsia="Times New Roman" w:hAnsi="Cambria"/>
      <w:b/>
      <w:smallCaps/>
      <w:color w:val="938953"/>
      <w:spacing w:val="20"/>
      <w:sz w:val="16"/>
      <w:szCs w:val="16"/>
    </w:rPr>
  </w:style>
  <w:style w:type="paragraph" w:styleId="9">
    <w:name w:val="heading 9"/>
    <w:basedOn w:val="a"/>
    <w:next w:val="a"/>
    <w:link w:val="90"/>
    <w:uiPriority w:val="9"/>
    <w:semiHidden/>
    <w:unhideWhenUsed/>
    <w:qFormat/>
    <w:rsid w:val="00C92CF6"/>
    <w:pPr>
      <w:spacing w:before="200" w:after="60" w:line="240" w:lineRule="auto"/>
      <w:contextualSpacing/>
      <w:outlineLvl w:val="8"/>
    </w:pPr>
    <w:rPr>
      <w:rFonts w:ascii="Cambria" w:eastAsia="Times New Roman" w:hAnsi="Cambria"/>
      <w:smallCaps/>
      <w:color w:val="938953"/>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92CF6"/>
    <w:rPr>
      <w:rFonts w:ascii="Cambria" w:eastAsia="Times New Roman" w:hAnsi="Cambria" w:cs="Times New Roman"/>
      <w:smallCaps/>
      <w:color w:val="0F243E"/>
      <w:spacing w:val="20"/>
      <w:sz w:val="32"/>
      <w:szCs w:val="32"/>
      <w:lang w:val="en-US" w:bidi="en-US"/>
    </w:rPr>
  </w:style>
  <w:style w:type="character" w:customStyle="1" w:styleId="20">
    <w:name w:val="Заголовок 2 Знак"/>
    <w:link w:val="2"/>
    <w:uiPriority w:val="9"/>
    <w:semiHidden/>
    <w:rsid w:val="00C92CF6"/>
    <w:rPr>
      <w:rFonts w:ascii="Cambria" w:eastAsia="Times New Roman" w:hAnsi="Cambria" w:cs="Times New Roman"/>
      <w:smallCaps/>
      <w:color w:val="17365D"/>
      <w:spacing w:val="20"/>
      <w:sz w:val="28"/>
      <w:szCs w:val="28"/>
      <w:lang w:val="en-US" w:bidi="en-US"/>
    </w:rPr>
  </w:style>
  <w:style w:type="character" w:customStyle="1" w:styleId="30">
    <w:name w:val="Заголовок 3 Знак"/>
    <w:link w:val="3"/>
    <w:uiPriority w:val="9"/>
    <w:semiHidden/>
    <w:rsid w:val="00C92CF6"/>
    <w:rPr>
      <w:rFonts w:ascii="Cambria" w:eastAsia="Times New Roman" w:hAnsi="Cambria" w:cs="Times New Roman"/>
      <w:smallCaps/>
      <w:color w:val="1F497D"/>
      <w:spacing w:val="20"/>
      <w:sz w:val="24"/>
      <w:szCs w:val="24"/>
      <w:lang w:val="en-US" w:bidi="en-US"/>
    </w:rPr>
  </w:style>
  <w:style w:type="character" w:customStyle="1" w:styleId="40">
    <w:name w:val="Заголовок 4 Знак"/>
    <w:link w:val="4"/>
    <w:uiPriority w:val="9"/>
    <w:semiHidden/>
    <w:rsid w:val="00C92CF6"/>
    <w:rPr>
      <w:rFonts w:ascii="Cambria" w:eastAsia="Times New Roman" w:hAnsi="Cambria" w:cs="Times New Roman"/>
      <w:b/>
      <w:bCs/>
      <w:smallCaps/>
      <w:color w:val="3071C3"/>
      <w:spacing w:val="20"/>
      <w:sz w:val="20"/>
      <w:szCs w:val="20"/>
      <w:lang w:val="en-US" w:bidi="en-US"/>
    </w:rPr>
  </w:style>
  <w:style w:type="character" w:customStyle="1" w:styleId="50">
    <w:name w:val="Заголовок 5 Знак"/>
    <w:link w:val="5"/>
    <w:uiPriority w:val="9"/>
    <w:semiHidden/>
    <w:rsid w:val="00C92CF6"/>
    <w:rPr>
      <w:rFonts w:ascii="Cambria" w:eastAsia="Times New Roman" w:hAnsi="Cambria" w:cs="Times New Roman"/>
      <w:smallCaps/>
      <w:color w:val="3071C3"/>
      <w:spacing w:val="20"/>
      <w:sz w:val="20"/>
      <w:szCs w:val="20"/>
      <w:lang w:val="en-US" w:bidi="en-US"/>
    </w:rPr>
  </w:style>
  <w:style w:type="character" w:customStyle="1" w:styleId="60">
    <w:name w:val="Заголовок 6 Знак"/>
    <w:link w:val="6"/>
    <w:uiPriority w:val="9"/>
    <w:semiHidden/>
    <w:rsid w:val="00C92CF6"/>
    <w:rPr>
      <w:rFonts w:ascii="Cambria" w:eastAsia="Times New Roman" w:hAnsi="Cambria" w:cs="Times New Roman"/>
      <w:smallCaps/>
      <w:color w:val="938953"/>
      <w:spacing w:val="20"/>
      <w:sz w:val="20"/>
      <w:szCs w:val="20"/>
      <w:lang w:val="en-US" w:bidi="en-US"/>
    </w:rPr>
  </w:style>
  <w:style w:type="character" w:customStyle="1" w:styleId="70">
    <w:name w:val="Заголовок 7 Знак"/>
    <w:link w:val="7"/>
    <w:uiPriority w:val="9"/>
    <w:semiHidden/>
    <w:rsid w:val="00C92CF6"/>
    <w:rPr>
      <w:rFonts w:ascii="Cambria" w:eastAsia="Times New Roman" w:hAnsi="Cambria" w:cs="Times New Roman"/>
      <w:b/>
      <w:bCs/>
      <w:smallCaps/>
      <w:color w:val="938953"/>
      <w:spacing w:val="20"/>
      <w:sz w:val="16"/>
      <w:szCs w:val="16"/>
      <w:lang w:val="en-US" w:bidi="en-US"/>
    </w:rPr>
  </w:style>
  <w:style w:type="character" w:customStyle="1" w:styleId="80">
    <w:name w:val="Заголовок 8 Знак"/>
    <w:link w:val="8"/>
    <w:uiPriority w:val="9"/>
    <w:semiHidden/>
    <w:rsid w:val="00C92CF6"/>
    <w:rPr>
      <w:rFonts w:ascii="Cambria" w:eastAsia="Times New Roman" w:hAnsi="Cambria" w:cs="Times New Roman"/>
      <w:b/>
      <w:smallCaps/>
      <w:color w:val="938953"/>
      <w:spacing w:val="20"/>
      <w:sz w:val="16"/>
      <w:szCs w:val="16"/>
      <w:lang w:val="en-US" w:bidi="en-US"/>
    </w:rPr>
  </w:style>
  <w:style w:type="character" w:customStyle="1" w:styleId="90">
    <w:name w:val="Заголовок 9 Знак"/>
    <w:link w:val="9"/>
    <w:uiPriority w:val="9"/>
    <w:semiHidden/>
    <w:rsid w:val="00C92CF6"/>
    <w:rPr>
      <w:rFonts w:ascii="Cambria" w:eastAsia="Times New Roman" w:hAnsi="Cambria" w:cs="Times New Roman"/>
      <w:smallCaps/>
      <w:color w:val="938953"/>
      <w:spacing w:val="20"/>
      <w:sz w:val="16"/>
      <w:szCs w:val="16"/>
      <w:lang w:val="en-US" w:bidi="en-US"/>
    </w:rPr>
  </w:style>
  <w:style w:type="paragraph" w:styleId="a3">
    <w:name w:val="caption"/>
    <w:basedOn w:val="a"/>
    <w:next w:val="a"/>
    <w:uiPriority w:val="35"/>
    <w:semiHidden/>
    <w:unhideWhenUsed/>
    <w:qFormat/>
    <w:rsid w:val="00C92CF6"/>
    <w:rPr>
      <w:b/>
      <w:bCs/>
      <w:smallCaps/>
      <w:color w:val="1F497D"/>
      <w:spacing w:val="10"/>
      <w:sz w:val="18"/>
      <w:szCs w:val="18"/>
    </w:rPr>
  </w:style>
  <w:style w:type="paragraph" w:customStyle="1" w:styleId="a4">
    <w:next w:val="a"/>
    <w:uiPriority w:val="10"/>
    <w:qFormat/>
    <w:rsid w:val="00C92CF6"/>
    <w:pPr>
      <w:spacing w:after="160" w:line="240" w:lineRule="auto"/>
      <w:contextualSpacing/>
    </w:pPr>
    <w:rPr>
      <w:rFonts w:ascii="Cambria" w:eastAsia="Times New Roman" w:hAnsi="Cambria" w:cs="Times New Roman"/>
      <w:smallCaps/>
      <w:color w:val="17365D"/>
      <w:spacing w:val="5"/>
      <w:sz w:val="72"/>
      <w:szCs w:val="72"/>
      <w:lang w:val="en-US" w:bidi="en-US"/>
    </w:rPr>
  </w:style>
  <w:style w:type="character" w:customStyle="1" w:styleId="11">
    <w:name w:val="Название Знак1"/>
    <w:link w:val="a5"/>
    <w:uiPriority w:val="10"/>
    <w:rsid w:val="00C92CF6"/>
    <w:rPr>
      <w:rFonts w:ascii="Cambria" w:eastAsia="Times New Roman" w:hAnsi="Cambria" w:cs="Times New Roman"/>
      <w:smallCaps/>
      <w:color w:val="17365D"/>
      <w:spacing w:val="5"/>
      <w:sz w:val="72"/>
      <w:szCs w:val="72"/>
    </w:rPr>
  </w:style>
  <w:style w:type="paragraph" w:styleId="a6">
    <w:name w:val="Subtitle"/>
    <w:next w:val="a"/>
    <w:link w:val="a7"/>
    <w:uiPriority w:val="11"/>
    <w:qFormat/>
    <w:rsid w:val="00C92CF6"/>
    <w:pPr>
      <w:spacing w:after="600" w:line="240" w:lineRule="auto"/>
    </w:pPr>
    <w:rPr>
      <w:rFonts w:ascii="Calibri" w:eastAsia="Calibri" w:hAnsi="Calibri" w:cs="Times New Roman"/>
      <w:smallCaps/>
      <w:color w:val="938953"/>
      <w:spacing w:val="5"/>
      <w:sz w:val="28"/>
      <w:szCs w:val="28"/>
      <w:lang w:val="en-US" w:bidi="en-US"/>
    </w:rPr>
  </w:style>
  <w:style w:type="character" w:customStyle="1" w:styleId="a7">
    <w:name w:val="Подзаголовок Знак"/>
    <w:link w:val="a6"/>
    <w:uiPriority w:val="11"/>
    <w:rsid w:val="00C92CF6"/>
    <w:rPr>
      <w:rFonts w:ascii="Calibri" w:eastAsia="Calibri" w:hAnsi="Calibri" w:cs="Times New Roman"/>
      <w:smallCaps/>
      <w:color w:val="938953"/>
      <w:spacing w:val="5"/>
      <w:sz w:val="28"/>
      <w:szCs w:val="28"/>
      <w:lang w:val="en-US" w:bidi="en-US"/>
    </w:rPr>
  </w:style>
  <w:style w:type="character" w:styleId="a8">
    <w:name w:val="Strong"/>
    <w:uiPriority w:val="22"/>
    <w:qFormat/>
    <w:rsid w:val="00C92CF6"/>
    <w:rPr>
      <w:b/>
      <w:bCs/>
      <w:spacing w:val="0"/>
    </w:rPr>
  </w:style>
  <w:style w:type="character" w:styleId="a9">
    <w:name w:val="Emphasis"/>
    <w:uiPriority w:val="20"/>
    <w:qFormat/>
    <w:rsid w:val="00C92CF6"/>
    <w:rPr>
      <w:b/>
      <w:bCs/>
      <w:smallCaps/>
      <w:dstrike w:val="0"/>
      <w:color w:val="5A5A5A"/>
      <w:spacing w:val="20"/>
      <w:kern w:val="0"/>
      <w:vertAlign w:val="baseline"/>
    </w:rPr>
  </w:style>
  <w:style w:type="paragraph" w:styleId="aa">
    <w:name w:val="No Spacing"/>
    <w:basedOn w:val="a"/>
    <w:uiPriority w:val="1"/>
    <w:qFormat/>
    <w:rsid w:val="00C92CF6"/>
    <w:pPr>
      <w:spacing w:after="0" w:line="240" w:lineRule="auto"/>
    </w:pPr>
  </w:style>
  <w:style w:type="paragraph" w:styleId="ab">
    <w:name w:val="List Paragraph"/>
    <w:basedOn w:val="a"/>
    <w:uiPriority w:val="34"/>
    <w:qFormat/>
    <w:rsid w:val="00C92CF6"/>
    <w:pPr>
      <w:ind w:left="720"/>
      <w:contextualSpacing/>
    </w:pPr>
  </w:style>
  <w:style w:type="paragraph" w:styleId="21">
    <w:name w:val="Quote"/>
    <w:basedOn w:val="a"/>
    <w:next w:val="a"/>
    <w:link w:val="22"/>
    <w:uiPriority w:val="29"/>
    <w:qFormat/>
    <w:rsid w:val="00C92CF6"/>
    <w:rPr>
      <w:i/>
      <w:iCs/>
    </w:rPr>
  </w:style>
  <w:style w:type="character" w:customStyle="1" w:styleId="22">
    <w:name w:val="Цитата 2 Знак"/>
    <w:link w:val="21"/>
    <w:uiPriority w:val="29"/>
    <w:rsid w:val="00C92CF6"/>
    <w:rPr>
      <w:rFonts w:ascii="Calibri" w:eastAsia="Calibri" w:hAnsi="Calibri" w:cs="Times New Roman"/>
      <w:i/>
      <w:iCs/>
      <w:color w:val="5A5A5A"/>
      <w:sz w:val="20"/>
      <w:szCs w:val="20"/>
      <w:lang w:val="en-US" w:bidi="en-US"/>
    </w:rPr>
  </w:style>
  <w:style w:type="paragraph" w:styleId="ac">
    <w:name w:val="Intense Quote"/>
    <w:basedOn w:val="a"/>
    <w:next w:val="a"/>
    <w:link w:val="ad"/>
    <w:uiPriority w:val="30"/>
    <w:qFormat/>
    <w:rsid w:val="00C92CF6"/>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eastAsia="Times New Roman" w:hAnsi="Cambria"/>
      <w:smallCaps/>
      <w:color w:val="365F91"/>
    </w:rPr>
  </w:style>
  <w:style w:type="character" w:customStyle="1" w:styleId="ad">
    <w:name w:val="Выделенная цитата Знак"/>
    <w:link w:val="ac"/>
    <w:uiPriority w:val="30"/>
    <w:rsid w:val="00C92CF6"/>
    <w:rPr>
      <w:rFonts w:ascii="Cambria" w:eastAsia="Times New Roman" w:hAnsi="Cambria" w:cs="Times New Roman"/>
      <w:smallCaps/>
      <w:color w:val="365F91"/>
      <w:sz w:val="20"/>
      <w:szCs w:val="20"/>
      <w:lang w:val="en-US" w:bidi="en-US"/>
    </w:rPr>
  </w:style>
  <w:style w:type="character" w:styleId="ae">
    <w:name w:val="Subtle Emphasis"/>
    <w:uiPriority w:val="19"/>
    <w:qFormat/>
    <w:rsid w:val="00C92CF6"/>
    <w:rPr>
      <w:smallCaps/>
      <w:dstrike w:val="0"/>
      <w:color w:val="5A5A5A"/>
      <w:vertAlign w:val="baseline"/>
    </w:rPr>
  </w:style>
  <w:style w:type="character" w:styleId="af">
    <w:name w:val="Intense Emphasis"/>
    <w:uiPriority w:val="21"/>
    <w:qFormat/>
    <w:rsid w:val="00C92CF6"/>
    <w:rPr>
      <w:b/>
      <w:bCs/>
      <w:smallCaps/>
      <w:color w:val="4F81BD"/>
      <w:spacing w:val="40"/>
    </w:rPr>
  </w:style>
  <w:style w:type="character" w:styleId="af0">
    <w:name w:val="Subtle Reference"/>
    <w:uiPriority w:val="31"/>
    <w:qFormat/>
    <w:rsid w:val="00C92CF6"/>
    <w:rPr>
      <w:rFonts w:ascii="Cambria" w:eastAsia="Times New Roman" w:hAnsi="Cambria" w:cs="Times New Roman"/>
      <w:i/>
      <w:iCs/>
      <w:smallCaps/>
      <w:color w:val="5A5A5A"/>
      <w:spacing w:val="20"/>
    </w:rPr>
  </w:style>
  <w:style w:type="character" w:styleId="af1">
    <w:name w:val="Intense Reference"/>
    <w:uiPriority w:val="32"/>
    <w:qFormat/>
    <w:rsid w:val="00C92CF6"/>
    <w:rPr>
      <w:rFonts w:ascii="Cambria" w:eastAsia="Times New Roman" w:hAnsi="Cambria" w:cs="Times New Roman"/>
      <w:b/>
      <w:bCs/>
      <w:i/>
      <w:iCs/>
      <w:smallCaps/>
      <w:color w:val="17365D"/>
      <w:spacing w:val="20"/>
    </w:rPr>
  </w:style>
  <w:style w:type="character" w:styleId="af2">
    <w:name w:val="Book Title"/>
    <w:uiPriority w:val="33"/>
    <w:qFormat/>
    <w:rsid w:val="00C92CF6"/>
    <w:rPr>
      <w:rFonts w:ascii="Cambria" w:eastAsia="Times New Roman" w:hAnsi="Cambria" w:cs="Times New Roman"/>
      <w:b/>
      <w:bCs/>
      <w:smallCaps/>
      <w:color w:val="17365D"/>
      <w:spacing w:val="10"/>
      <w:u w:val="single"/>
    </w:rPr>
  </w:style>
  <w:style w:type="paragraph" w:styleId="af3">
    <w:name w:val="TOC Heading"/>
    <w:basedOn w:val="1"/>
    <w:next w:val="a"/>
    <w:uiPriority w:val="39"/>
    <w:semiHidden/>
    <w:unhideWhenUsed/>
    <w:qFormat/>
    <w:rsid w:val="00C92CF6"/>
    <w:pPr>
      <w:outlineLvl w:val="9"/>
    </w:pPr>
  </w:style>
  <w:style w:type="character" w:styleId="af4">
    <w:name w:val="Hyperlink"/>
    <w:uiPriority w:val="99"/>
    <w:unhideWhenUsed/>
    <w:rsid w:val="00C92CF6"/>
    <w:rPr>
      <w:color w:val="0000FF"/>
      <w:u w:val="single"/>
    </w:rPr>
  </w:style>
  <w:style w:type="paragraph" w:customStyle="1" w:styleId="af5">
    <w:name w:val="Цитаты"/>
    <w:basedOn w:val="a"/>
    <w:rsid w:val="00C92CF6"/>
    <w:pPr>
      <w:autoSpaceDE w:val="0"/>
      <w:autoSpaceDN w:val="0"/>
      <w:spacing w:before="100" w:after="100" w:line="240" w:lineRule="auto"/>
      <w:ind w:left="360" w:right="360"/>
    </w:pPr>
    <w:rPr>
      <w:rFonts w:ascii="Times New Roman" w:eastAsia="Times New Roman" w:hAnsi="Times New Roman"/>
      <w:color w:val="auto"/>
      <w:szCs w:val="24"/>
      <w:lang w:val="ru-RU" w:eastAsia="ru-RU" w:bidi="ar-SA"/>
    </w:rPr>
  </w:style>
  <w:style w:type="paragraph" w:customStyle="1" w:styleId="ConsPlusNormal">
    <w:name w:val="ConsPlusNormal"/>
    <w:rsid w:val="00C92CF6"/>
    <w:pPr>
      <w:autoSpaceDE w:val="0"/>
      <w:autoSpaceDN w:val="0"/>
      <w:adjustRightInd w:val="0"/>
      <w:spacing w:after="0" w:line="240" w:lineRule="auto"/>
    </w:pPr>
    <w:rPr>
      <w:rFonts w:ascii="Arial" w:eastAsia="Calibri" w:hAnsi="Arial" w:cs="Arial"/>
      <w:sz w:val="18"/>
      <w:szCs w:val="18"/>
    </w:rPr>
  </w:style>
  <w:style w:type="paragraph" w:styleId="af6">
    <w:name w:val="Plain Text"/>
    <w:basedOn w:val="a"/>
    <w:link w:val="af7"/>
    <w:uiPriority w:val="99"/>
    <w:semiHidden/>
    <w:unhideWhenUsed/>
    <w:qFormat/>
    <w:rsid w:val="00C92CF6"/>
    <w:pPr>
      <w:spacing w:after="0" w:line="240" w:lineRule="auto"/>
      <w:ind w:left="0"/>
    </w:pPr>
    <w:rPr>
      <w:rFonts w:ascii="Consolas" w:hAnsi="Consolas"/>
      <w:color w:val="00000A"/>
      <w:sz w:val="21"/>
      <w:szCs w:val="21"/>
      <w:lang w:val="ru-RU" w:bidi="ar-SA"/>
    </w:rPr>
  </w:style>
  <w:style w:type="character" w:customStyle="1" w:styleId="af7">
    <w:name w:val="Текст Знак"/>
    <w:link w:val="af6"/>
    <w:uiPriority w:val="99"/>
    <w:semiHidden/>
    <w:rsid w:val="00C92CF6"/>
    <w:rPr>
      <w:rFonts w:ascii="Consolas" w:eastAsia="Calibri" w:hAnsi="Consolas" w:cs="Times New Roman"/>
      <w:color w:val="00000A"/>
      <w:sz w:val="21"/>
      <w:szCs w:val="21"/>
    </w:rPr>
  </w:style>
  <w:style w:type="paragraph" w:customStyle="1" w:styleId="12">
    <w:name w:val="Нумерованный список1"/>
    <w:basedOn w:val="a"/>
    <w:rsid w:val="00C92CF6"/>
    <w:pPr>
      <w:suppressAutoHyphens/>
      <w:spacing w:before="120" w:after="0" w:line="240" w:lineRule="auto"/>
      <w:ind w:left="0"/>
      <w:jc w:val="both"/>
    </w:pPr>
    <w:rPr>
      <w:rFonts w:ascii="Times New Roman" w:eastAsia="Times New Roman" w:hAnsi="Times New Roman"/>
      <w:color w:val="auto"/>
      <w:sz w:val="24"/>
      <w:lang w:val="ru-RU" w:eastAsia="zh-CN" w:bidi="ar-SA"/>
    </w:rPr>
  </w:style>
  <w:style w:type="paragraph" w:styleId="a5">
    <w:name w:val="Title"/>
    <w:basedOn w:val="a"/>
    <w:next w:val="a"/>
    <w:link w:val="11"/>
    <w:uiPriority w:val="10"/>
    <w:qFormat/>
    <w:rsid w:val="00C92CF6"/>
    <w:pPr>
      <w:pBdr>
        <w:bottom w:val="single" w:sz="8" w:space="4" w:color="4F81BD" w:themeColor="accent1"/>
      </w:pBdr>
      <w:spacing w:after="300" w:line="240" w:lineRule="auto"/>
      <w:contextualSpacing/>
    </w:pPr>
    <w:rPr>
      <w:rFonts w:ascii="Cambria" w:eastAsia="Times New Roman" w:hAnsi="Cambria"/>
      <w:smallCaps/>
      <w:color w:val="17365D"/>
      <w:spacing w:val="5"/>
      <w:sz w:val="72"/>
      <w:szCs w:val="72"/>
      <w:lang w:val="ru-RU" w:bidi="ar-SA"/>
    </w:rPr>
  </w:style>
  <w:style w:type="character" w:customStyle="1" w:styleId="af8">
    <w:name w:val="Название Знак"/>
    <w:basedOn w:val="a0"/>
    <w:link w:val="a5"/>
    <w:uiPriority w:val="10"/>
    <w:rsid w:val="00C92CF6"/>
    <w:rPr>
      <w:rFonts w:asciiTheme="majorHAnsi" w:eastAsiaTheme="majorEastAsia" w:hAnsiTheme="majorHAnsi" w:cstheme="majorBidi"/>
      <w:color w:val="17365D" w:themeColor="text2" w:themeShade="BF"/>
      <w:spacing w:val="5"/>
      <w:kern w:val="28"/>
      <w:sz w:val="52"/>
      <w:szCs w:val="52"/>
      <w:lang w:val="en-US" w:bidi="en-US"/>
    </w:rPr>
  </w:style>
</w:styles>
</file>

<file path=word/webSettings.xml><?xml version="1.0" encoding="utf-8"?>
<w:webSettings xmlns:r="http://schemas.openxmlformats.org/officeDocument/2006/relationships" xmlns:w="http://schemas.openxmlformats.org/wordprocessingml/2006/main">
  <w:divs>
    <w:div w:id="290130607">
      <w:bodyDiv w:val="1"/>
      <w:marLeft w:val="0"/>
      <w:marRight w:val="0"/>
      <w:marTop w:val="0"/>
      <w:marBottom w:val="0"/>
      <w:divBdr>
        <w:top w:val="none" w:sz="0" w:space="0" w:color="auto"/>
        <w:left w:val="none" w:sz="0" w:space="0" w:color="auto"/>
        <w:bottom w:val="none" w:sz="0" w:space="0" w:color="auto"/>
        <w:right w:val="none" w:sz="0" w:space="0" w:color="auto"/>
      </w:divBdr>
    </w:div>
    <w:div w:id="139011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3C9B07FB1DCE44C0EA1A12EB9ED2565BE47CC613C298B4F5A6422EEAw9Q7M" TargetMode="External"/><Relationship Id="rId3" Type="http://schemas.openxmlformats.org/officeDocument/2006/relationships/settings" Target="settings.xml"/><Relationship Id="rId7" Type="http://schemas.openxmlformats.org/officeDocument/2006/relationships/hyperlink" Target="consultantplus://offline/ref=393C9B07FB1DCE44C0EA1A12EB9ED2565BE57EC51CC598B4F5A6422EEAw9Q7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DB05A1C321FDEB2A21DDB470F9D5010A074173175DDA18BA28A7FB26567B33EA81D411E6EFDF625v8ODM" TargetMode="External"/><Relationship Id="rId5" Type="http://schemas.openxmlformats.org/officeDocument/2006/relationships/hyperlink" Target="consultantplus://offline/ref=567212908A45688ADE49608352B17A7EC3A3E406A2088FD253C8EBBACE81046000A13236833A167FJDO5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2431</Words>
  <Characters>13857</Characters>
  <Application>Microsoft Office Word</Application>
  <DocSecurity>0</DocSecurity>
  <Lines>115</Lines>
  <Paragraphs>32</Paragraphs>
  <ScaleCrop>false</ScaleCrop>
  <Company/>
  <LinksUpToDate>false</LinksUpToDate>
  <CharactersWithSpaces>16256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Buh3</dc:creator>
  <cp:lastModifiedBy>111</cp:lastModifiedBy>
  <cp:revision>2</cp:revision>
  <dcterms:created xsi:type="dcterms:W3CDTF">2020-11-23T08:22:00Z</dcterms:created>
  <dcterms:modified xsi:type="dcterms:W3CDTF">2020-11-23T08:22:00Z</dcterms:modified>
</cp:coreProperties>
</file>